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5" w:type="dxa"/>
        <w:tblCellMar>
          <w:left w:w="70" w:type="dxa"/>
          <w:right w:w="70" w:type="dxa"/>
        </w:tblCellMar>
        <w:tblLook w:val="0000" w:firstRow="0" w:lastRow="0" w:firstColumn="0" w:lastColumn="0" w:noHBand="0" w:noVBand="0"/>
      </w:tblPr>
      <w:tblGrid>
        <w:gridCol w:w="3280"/>
        <w:gridCol w:w="2674"/>
        <w:gridCol w:w="544"/>
        <w:gridCol w:w="3152"/>
        <w:gridCol w:w="155"/>
      </w:tblGrid>
      <w:tr w:rsidR="002F0181" w14:paraId="0348EEBA" w14:textId="77777777" w:rsidTr="009E5B8D">
        <w:trPr>
          <w:gridAfter w:val="1"/>
          <w:wAfter w:w="155" w:type="dxa"/>
          <w:cantSplit/>
          <w:trHeight w:val="957"/>
        </w:trPr>
        <w:tc>
          <w:tcPr>
            <w:tcW w:w="5954" w:type="dxa"/>
            <w:gridSpan w:val="2"/>
          </w:tcPr>
          <w:p w14:paraId="394692A4" w14:textId="77777777" w:rsidR="002F0181" w:rsidRPr="00A01A1F" w:rsidRDefault="004A118B" w:rsidP="00A01A1F">
            <w:pPr>
              <w:pStyle w:val="Titel"/>
              <w:spacing w:before="400" w:beforeAutospacing="0" w:after="0" w:afterAutospacing="0"/>
              <w:rPr>
                <w:kern w:val="0"/>
                <w:lang w:val="nl"/>
              </w:rPr>
            </w:pPr>
            <w:r>
              <w:rPr>
                <w:b w:val="0"/>
                <w:bCs w:val="0"/>
              </w:rPr>
              <w:br w:type="page"/>
            </w:r>
            <w:r w:rsidR="008216D9" w:rsidRPr="00E22670">
              <w:rPr>
                <w:kern w:val="0"/>
                <w:highlight w:val="yellow"/>
                <w:lang w:val="nl"/>
              </w:rPr>
              <w:t>«</w:t>
            </w:r>
            <w:r w:rsidR="008216D9" w:rsidRPr="00E22670">
              <w:rPr>
                <w:i/>
                <w:kern w:val="0"/>
                <w:highlight w:val="yellow"/>
                <w:lang w:val="nl"/>
              </w:rPr>
              <w:t>naam product</w:t>
            </w:r>
            <w:r w:rsidR="008216D9" w:rsidRPr="00E22670">
              <w:rPr>
                <w:kern w:val="0"/>
                <w:highlight w:val="yellow"/>
                <w:lang w:val="nl"/>
              </w:rPr>
              <w:t>»</w:t>
            </w:r>
          </w:p>
        </w:tc>
        <w:tc>
          <w:tcPr>
            <w:tcW w:w="3696" w:type="dxa"/>
            <w:gridSpan w:val="2"/>
          </w:tcPr>
          <w:p w14:paraId="63746C7A" w14:textId="77777777" w:rsidR="00FE5B7E" w:rsidRDefault="00FE5B7E" w:rsidP="00E22670">
            <w:pPr>
              <w:pStyle w:val="Nummerkop"/>
              <w:tabs>
                <w:tab w:val="clear" w:pos="992"/>
              </w:tabs>
              <w:ind w:left="1191" w:hanging="1191"/>
              <w:rPr>
                <w:b/>
                <w:bCs/>
              </w:rPr>
            </w:pPr>
            <w:r>
              <w:rPr>
                <w:b/>
                <w:bCs/>
              </w:rPr>
              <w:fldChar w:fldCharType="begin"/>
            </w:r>
            <w:r>
              <w:rPr>
                <w:b/>
                <w:bCs/>
              </w:rPr>
              <w:instrText xml:space="preserve"> Set Jaar </w:instrText>
            </w:r>
            <w:r>
              <w:rPr>
                <w:b/>
                <w:bCs/>
              </w:rPr>
              <w:fldChar w:fldCharType="begin"/>
            </w:r>
            <w:r>
              <w:rPr>
                <w:b/>
                <w:bCs/>
              </w:rPr>
              <w:instrText xml:space="preserve"> MERGEFIELD datum  \@ "yy" </w:instrText>
            </w:r>
            <w:r>
              <w:rPr>
                <w:b/>
                <w:bCs/>
              </w:rPr>
              <w:fldChar w:fldCharType="separate"/>
            </w:r>
            <w:r w:rsidR="00F16036">
              <w:rPr>
                <w:b/>
                <w:bCs/>
                <w:noProof/>
              </w:rPr>
              <w:instrText>«datum»</w:instrText>
            </w:r>
            <w:r>
              <w:rPr>
                <w:b/>
                <w:bCs/>
              </w:rPr>
              <w:fldChar w:fldCharType="end"/>
            </w:r>
            <w:r>
              <w:rPr>
                <w:b/>
                <w:bCs/>
              </w:rPr>
              <w:instrText xml:space="preserve"> </w:instrText>
            </w:r>
            <w:r>
              <w:rPr>
                <w:b/>
                <w:bCs/>
              </w:rPr>
              <w:fldChar w:fldCharType="separate"/>
            </w:r>
            <w:bookmarkStart w:id="0" w:name="Jaar"/>
            <w:r w:rsidR="00F16036">
              <w:rPr>
                <w:b/>
                <w:bCs/>
                <w:noProof/>
              </w:rPr>
              <w:t>«datum»</w:t>
            </w:r>
            <w:bookmarkEnd w:id="0"/>
            <w:r>
              <w:rPr>
                <w:b/>
                <w:bCs/>
              </w:rPr>
              <w:fldChar w:fldCharType="end"/>
            </w:r>
            <w:r>
              <w:rPr>
                <w:b/>
                <w:bCs/>
              </w:rPr>
              <w:t>Nummer:</w:t>
            </w:r>
            <w:r>
              <w:rPr>
                <w:b/>
                <w:bCs/>
              </w:rPr>
              <w:tab/>
            </w:r>
            <w:r w:rsidR="00095CEE" w:rsidRPr="00E22670">
              <w:rPr>
                <w:b/>
                <w:bCs/>
                <w:highlight w:val="yellow"/>
              </w:rPr>
              <w:t>«</w:t>
            </w:r>
            <w:r w:rsidR="001F74FF" w:rsidRPr="00E22670">
              <w:rPr>
                <w:b/>
                <w:bCs/>
                <w:i/>
                <w:highlight w:val="yellow"/>
              </w:rPr>
              <w:t>KV-n</w:t>
            </w:r>
            <w:r w:rsidR="00095CEE" w:rsidRPr="00E22670">
              <w:rPr>
                <w:b/>
                <w:bCs/>
                <w:i/>
                <w:highlight w:val="yellow"/>
              </w:rPr>
              <w:t>ummer</w:t>
            </w:r>
            <w:r w:rsidR="00095CEE" w:rsidRPr="00E22670">
              <w:rPr>
                <w:b/>
                <w:bCs/>
                <w:highlight w:val="yellow"/>
              </w:rPr>
              <w:t>»</w:t>
            </w:r>
          </w:p>
          <w:p w14:paraId="0472686E" w14:textId="77777777" w:rsidR="00FE5B7E" w:rsidRPr="00E833F4" w:rsidRDefault="00FE5B7E" w:rsidP="00E22670">
            <w:pPr>
              <w:pStyle w:val="Nummerkop"/>
              <w:tabs>
                <w:tab w:val="clear" w:pos="992"/>
              </w:tabs>
              <w:ind w:left="1191" w:hanging="1191"/>
              <w:rPr>
                <w:bCs/>
              </w:rPr>
            </w:pPr>
            <w:r w:rsidRPr="00E833F4">
              <w:rPr>
                <w:bCs/>
              </w:rPr>
              <w:t>Uitgegeven:</w:t>
            </w:r>
            <w:r w:rsidRPr="00E833F4">
              <w:rPr>
                <w:bCs/>
              </w:rPr>
              <w:tab/>
            </w:r>
            <w:r w:rsidR="00095CEE" w:rsidRPr="00E22670">
              <w:rPr>
                <w:bCs/>
                <w:highlight w:val="yellow"/>
              </w:rPr>
              <w:t>«</w:t>
            </w:r>
            <w:r w:rsidR="00095CEE" w:rsidRPr="00E22670">
              <w:rPr>
                <w:bCs/>
                <w:i/>
                <w:highlight w:val="yellow"/>
              </w:rPr>
              <w:t>datum</w:t>
            </w:r>
            <w:r w:rsidR="00095CEE" w:rsidRPr="00E22670">
              <w:rPr>
                <w:bCs/>
                <w:highlight w:val="yellow"/>
              </w:rPr>
              <w:t>»</w:t>
            </w:r>
          </w:p>
          <w:p w14:paraId="341CEADA" w14:textId="77777777" w:rsidR="00DC696A" w:rsidRPr="00E833F4" w:rsidRDefault="00DC696A" w:rsidP="00E22670">
            <w:pPr>
              <w:pStyle w:val="Nummerkop"/>
              <w:tabs>
                <w:tab w:val="clear" w:pos="992"/>
              </w:tabs>
              <w:ind w:left="1191" w:hanging="1191"/>
              <w:rPr>
                <w:bCs/>
              </w:rPr>
            </w:pPr>
            <w:r w:rsidRPr="00E833F4">
              <w:rPr>
                <w:bCs/>
              </w:rPr>
              <w:t xml:space="preserve">Geldig tot: </w:t>
            </w:r>
            <w:r w:rsidRPr="00E833F4">
              <w:rPr>
                <w:bCs/>
              </w:rPr>
              <w:tab/>
            </w:r>
            <w:r w:rsidR="00E833F4" w:rsidRPr="009C66BC">
              <w:rPr>
                <w:bCs/>
                <w:highlight w:val="yellow"/>
              </w:rPr>
              <w:t>onbepaalde tijd/</w:t>
            </w:r>
            <w:r w:rsidR="00E22670" w:rsidRPr="00E22670">
              <w:rPr>
                <w:bCs/>
                <w:highlight w:val="yellow"/>
              </w:rPr>
              <w:t>«</w:t>
            </w:r>
            <w:r w:rsidRPr="009C66BC">
              <w:rPr>
                <w:bCs/>
                <w:highlight w:val="yellow"/>
              </w:rPr>
              <w:t>datum</w:t>
            </w:r>
            <w:r w:rsidRPr="009E2C45">
              <w:rPr>
                <w:bCs/>
              </w:rPr>
              <w:t>»</w:t>
            </w:r>
          </w:p>
          <w:p w14:paraId="546A6B16" w14:textId="77777777" w:rsidR="002F0181" w:rsidRPr="00E833F4" w:rsidRDefault="00FE5B7E" w:rsidP="00E22670">
            <w:pPr>
              <w:pStyle w:val="Nummerkop"/>
              <w:tabs>
                <w:tab w:val="clear" w:pos="992"/>
              </w:tabs>
              <w:ind w:left="1191" w:hanging="1191"/>
              <w:rPr>
                <w:bCs/>
              </w:rPr>
            </w:pPr>
            <w:r w:rsidRPr="00E833F4">
              <w:rPr>
                <w:bCs/>
              </w:rPr>
              <w:t>Vervangt:</w:t>
            </w:r>
            <w:r w:rsidRPr="00E833F4">
              <w:rPr>
                <w:bCs/>
              </w:rPr>
              <w:tab/>
            </w:r>
            <w:r w:rsidR="00095CEE" w:rsidRPr="00E833F4">
              <w:rPr>
                <w:bCs/>
              </w:rPr>
              <w:t>«</w:t>
            </w:r>
            <w:r w:rsidR="00C11F7A" w:rsidRPr="009C66BC">
              <w:rPr>
                <w:bCs/>
                <w:highlight w:val="yellow"/>
              </w:rPr>
              <w:t xml:space="preserve">oude </w:t>
            </w:r>
            <w:r w:rsidR="009C66BC" w:rsidRPr="009C66BC">
              <w:rPr>
                <w:bCs/>
                <w:highlight w:val="yellow"/>
              </w:rPr>
              <w:t>KV-</w:t>
            </w:r>
            <w:r w:rsidR="00C11F7A" w:rsidRPr="009C66BC">
              <w:rPr>
                <w:bCs/>
                <w:highlight w:val="yellow"/>
              </w:rPr>
              <w:t>nummer</w:t>
            </w:r>
            <w:r w:rsidR="00095CEE" w:rsidRPr="00E833F4">
              <w:rPr>
                <w:bCs/>
              </w:rPr>
              <w:t>»</w:t>
            </w:r>
          </w:p>
          <w:p w14:paraId="119B062F" w14:textId="77777777" w:rsidR="00DC696A" w:rsidRDefault="00E833F4" w:rsidP="009E5B8D">
            <w:pPr>
              <w:pStyle w:val="Nummerkop"/>
              <w:tabs>
                <w:tab w:val="clear" w:pos="992"/>
              </w:tabs>
              <w:ind w:left="1191" w:hanging="1191"/>
              <w:rPr>
                <w:b/>
                <w:bCs/>
                <w:lang w:val="nl"/>
              </w:rPr>
            </w:pPr>
            <w:r>
              <w:rPr>
                <w:bCs/>
              </w:rPr>
              <w:t>d.d.</w:t>
            </w:r>
            <w:r w:rsidR="00DC696A" w:rsidRPr="00E833F4">
              <w:rPr>
                <w:bCs/>
              </w:rPr>
              <w:t>:</w:t>
            </w:r>
            <w:r w:rsidR="00DC696A" w:rsidRPr="00E833F4">
              <w:rPr>
                <w:bCs/>
              </w:rPr>
              <w:tab/>
              <w:t>«</w:t>
            </w:r>
            <w:r w:rsidR="00DC696A" w:rsidRPr="009C66BC">
              <w:rPr>
                <w:bCs/>
                <w:highlight w:val="yellow"/>
              </w:rPr>
              <w:t>datum</w:t>
            </w:r>
            <w:r w:rsidR="00DC696A" w:rsidRPr="009C66BC">
              <w:rPr>
                <w:bCs/>
              </w:rPr>
              <w:t>»</w:t>
            </w:r>
          </w:p>
        </w:tc>
      </w:tr>
      <w:tr w:rsidR="00B24AF9" w:rsidRPr="00AA6664" w14:paraId="60B9BFE0" w14:textId="77777777" w:rsidTr="009E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6"/>
        </w:trPr>
        <w:tc>
          <w:tcPr>
            <w:tcW w:w="3280" w:type="dxa"/>
            <w:tcBorders>
              <w:left w:val="nil"/>
              <w:bottom w:val="nil"/>
              <w:right w:val="nil"/>
            </w:tcBorders>
          </w:tcPr>
          <w:p w14:paraId="1FFB0B25" w14:textId="77777777" w:rsidR="00B24AF9" w:rsidRDefault="009B397A" w:rsidP="00333FFF">
            <w:pPr>
              <w:spacing w:before="120" w:after="60"/>
              <w:ind w:right="-456"/>
              <w:rPr>
                <w:b/>
                <w:bCs/>
                <w:lang w:val="nl"/>
              </w:rPr>
            </w:pPr>
            <w:r>
              <w:rPr>
                <w:b/>
                <w:bCs/>
                <w:lang w:val="nl"/>
              </w:rPr>
              <w:t>Certificaathouder</w:t>
            </w:r>
          </w:p>
          <w:p w14:paraId="7CE75F69" w14:textId="77777777" w:rsidR="009E5B8D" w:rsidRPr="009E5B8D" w:rsidRDefault="009E5B8D" w:rsidP="00333FFF">
            <w:pPr>
              <w:tabs>
                <w:tab w:val="left" w:pos="426"/>
              </w:tabs>
              <w:ind w:right="-456"/>
              <w:rPr>
                <w:rFonts w:cs="Helvetica"/>
                <w:b/>
                <w:szCs w:val="21"/>
              </w:rPr>
            </w:pPr>
            <w:r w:rsidRPr="009E5B8D">
              <w:rPr>
                <w:rFonts w:cs="Helvetica"/>
                <w:b/>
                <w:szCs w:val="21"/>
                <w:highlight w:val="yellow"/>
              </w:rPr>
              <w:t>«</w:t>
            </w:r>
            <w:r w:rsidRPr="009E5B8D">
              <w:rPr>
                <w:rFonts w:cs="Helvetica"/>
                <w:b/>
                <w:i/>
                <w:szCs w:val="21"/>
                <w:highlight w:val="yellow"/>
              </w:rPr>
              <w:t>Naam bedrijf</w:t>
            </w:r>
            <w:r w:rsidRPr="009E5B8D">
              <w:rPr>
                <w:rFonts w:cs="Helvetica"/>
                <w:b/>
                <w:szCs w:val="21"/>
                <w:highlight w:val="yellow"/>
              </w:rPr>
              <w:t>»</w:t>
            </w:r>
          </w:p>
          <w:p w14:paraId="53442F3D" w14:textId="77777777" w:rsidR="009E5B8D" w:rsidRPr="009E5B8D" w:rsidRDefault="009E5B8D" w:rsidP="00333FFF">
            <w:pPr>
              <w:spacing w:before="60"/>
              <w:ind w:right="-456"/>
              <w:rPr>
                <w:rFonts w:cs="Helvetica"/>
                <w:szCs w:val="21"/>
              </w:rPr>
            </w:pPr>
            <w:r w:rsidRPr="009E5B8D">
              <w:rPr>
                <w:rFonts w:cs="Helvetica"/>
                <w:szCs w:val="21"/>
                <w:highlight w:val="yellow"/>
              </w:rPr>
              <w:t>«</w:t>
            </w:r>
            <w:r w:rsidRPr="009E5B8D">
              <w:rPr>
                <w:rFonts w:cs="Helvetica"/>
                <w:i/>
                <w:szCs w:val="21"/>
                <w:highlight w:val="yellow"/>
              </w:rPr>
              <w:t>Straat bedrijf</w:t>
            </w:r>
            <w:r w:rsidRPr="009E5B8D">
              <w:rPr>
                <w:rFonts w:cs="Helvetica"/>
                <w:szCs w:val="21"/>
                <w:highlight w:val="yellow"/>
              </w:rPr>
              <w:t>»</w:t>
            </w:r>
          </w:p>
          <w:p w14:paraId="79D506CE" w14:textId="77777777" w:rsidR="009E5B8D" w:rsidRPr="009E5B8D" w:rsidRDefault="009E5B8D" w:rsidP="00333FFF">
            <w:pPr>
              <w:ind w:right="-456"/>
              <w:rPr>
                <w:rFonts w:cs="Helvetica"/>
                <w:szCs w:val="21"/>
              </w:rPr>
            </w:pPr>
            <w:r w:rsidRPr="009E5B8D">
              <w:rPr>
                <w:rFonts w:cs="Helvetica"/>
                <w:szCs w:val="21"/>
                <w:highlight w:val="yellow"/>
              </w:rPr>
              <w:t>«</w:t>
            </w:r>
            <w:r w:rsidRPr="009E5B8D">
              <w:rPr>
                <w:rFonts w:cs="Helvetica"/>
                <w:i/>
                <w:szCs w:val="21"/>
                <w:highlight w:val="yellow"/>
              </w:rPr>
              <w:t>Plaats bedrijf</w:t>
            </w:r>
            <w:r w:rsidRPr="009E5B8D">
              <w:rPr>
                <w:rFonts w:cs="Helvetica"/>
                <w:szCs w:val="21"/>
                <w:highlight w:val="yellow"/>
              </w:rPr>
              <w:t>»</w:t>
            </w:r>
          </w:p>
          <w:p w14:paraId="7C731042" w14:textId="77777777" w:rsidR="009E5B8D" w:rsidRPr="009E5B8D" w:rsidRDefault="009E5B8D" w:rsidP="00333FFF">
            <w:pPr>
              <w:spacing w:before="60"/>
              <w:ind w:right="-456"/>
              <w:rPr>
                <w:rFonts w:cs="Helvetica"/>
                <w:szCs w:val="21"/>
              </w:rPr>
            </w:pPr>
            <w:r w:rsidRPr="009E5B8D">
              <w:rPr>
                <w:rFonts w:cs="Helvetica"/>
                <w:szCs w:val="21"/>
                <w:highlight w:val="yellow"/>
              </w:rPr>
              <w:t>Postbus «</w:t>
            </w:r>
            <w:r w:rsidRPr="009E5B8D">
              <w:rPr>
                <w:rFonts w:cs="Helvetica"/>
                <w:i/>
                <w:szCs w:val="21"/>
                <w:highlight w:val="yellow"/>
              </w:rPr>
              <w:t>nummer</w:t>
            </w:r>
            <w:r w:rsidRPr="009E5B8D">
              <w:rPr>
                <w:rFonts w:cs="Helvetica"/>
                <w:szCs w:val="21"/>
                <w:highlight w:val="yellow"/>
              </w:rPr>
              <w:t>»</w:t>
            </w:r>
          </w:p>
          <w:p w14:paraId="6543A4E4" w14:textId="77777777" w:rsidR="009E5B8D" w:rsidRPr="009E5B8D" w:rsidRDefault="009E5B8D" w:rsidP="00333FFF">
            <w:pPr>
              <w:ind w:right="-456"/>
              <w:rPr>
                <w:rFonts w:cs="Helvetica"/>
                <w:szCs w:val="21"/>
              </w:rPr>
            </w:pPr>
            <w:r w:rsidRPr="009E5B8D">
              <w:rPr>
                <w:rFonts w:cs="Helvetica"/>
                <w:szCs w:val="21"/>
                <w:highlight w:val="yellow"/>
              </w:rPr>
              <w:t>«</w:t>
            </w:r>
            <w:r w:rsidRPr="009E5B8D">
              <w:rPr>
                <w:rFonts w:cs="Helvetica"/>
                <w:i/>
                <w:szCs w:val="21"/>
                <w:highlight w:val="yellow"/>
              </w:rPr>
              <w:t>Plaats postbus</w:t>
            </w:r>
            <w:r w:rsidRPr="009E5B8D">
              <w:rPr>
                <w:rFonts w:cs="Helvetica"/>
                <w:szCs w:val="21"/>
                <w:highlight w:val="yellow"/>
              </w:rPr>
              <w:t>»</w:t>
            </w:r>
          </w:p>
          <w:p w14:paraId="6F19B4D6" w14:textId="77777777" w:rsidR="009E5B8D" w:rsidRPr="009E5B8D" w:rsidRDefault="009E5B8D" w:rsidP="00333FFF">
            <w:pPr>
              <w:tabs>
                <w:tab w:val="left" w:pos="360"/>
              </w:tabs>
              <w:spacing w:before="60"/>
              <w:ind w:right="-456"/>
              <w:rPr>
                <w:rFonts w:cs="Helvetica"/>
                <w:szCs w:val="21"/>
              </w:rPr>
            </w:pPr>
            <w:r w:rsidRPr="009E5B8D">
              <w:rPr>
                <w:rFonts w:cs="Helvetica"/>
                <w:szCs w:val="21"/>
              </w:rPr>
              <w:t xml:space="preserve">Tel. </w:t>
            </w:r>
            <w:r w:rsidRPr="009E5B8D">
              <w:rPr>
                <w:rFonts w:cs="Helvetica"/>
                <w:szCs w:val="21"/>
                <w:highlight w:val="yellow"/>
              </w:rPr>
              <w:t>«</w:t>
            </w:r>
            <w:r w:rsidRPr="009E5B8D">
              <w:rPr>
                <w:rFonts w:cs="Helvetica"/>
                <w:i/>
                <w:szCs w:val="21"/>
                <w:highlight w:val="yellow"/>
              </w:rPr>
              <w:t>nummer</w:t>
            </w:r>
            <w:r w:rsidRPr="009E5B8D">
              <w:rPr>
                <w:rFonts w:cs="Helvetica"/>
                <w:szCs w:val="21"/>
                <w:highlight w:val="yellow"/>
              </w:rPr>
              <w:t>»</w:t>
            </w:r>
          </w:p>
          <w:p w14:paraId="483B792B" w14:textId="77777777" w:rsidR="00B24AF9" w:rsidRDefault="009E5B8D" w:rsidP="00333FFF">
            <w:pPr>
              <w:pStyle w:val="Naamtekst"/>
              <w:tabs>
                <w:tab w:val="clear" w:pos="851"/>
              </w:tabs>
              <w:ind w:right="-456"/>
            </w:pPr>
            <w:r w:rsidRPr="009E5B8D">
              <w:rPr>
                <w:rFonts w:cs="Helvetica"/>
                <w:sz w:val="21"/>
                <w:szCs w:val="21"/>
                <w:lang w:val="nl-NL"/>
              </w:rPr>
              <w:t xml:space="preserve">Email </w:t>
            </w:r>
            <w:r w:rsidRPr="009E5B8D">
              <w:rPr>
                <w:rFonts w:cs="Helvetica"/>
                <w:sz w:val="21"/>
                <w:szCs w:val="21"/>
                <w:highlight w:val="yellow"/>
                <w:lang w:val="nl-NL"/>
              </w:rPr>
              <w:t>«</w:t>
            </w:r>
            <w:r w:rsidRPr="009E5B8D">
              <w:rPr>
                <w:rFonts w:cs="Helvetica"/>
                <w:i/>
                <w:sz w:val="21"/>
                <w:szCs w:val="21"/>
                <w:highlight w:val="yellow"/>
                <w:lang w:val="nl-NL"/>
              </w:rPr>
              <w:t>mailadres</w:t>
            </w:r>
            <w:r w:rsidRPr="009E5B8D">
              <w:rPr>
                <w:rFonts w:cs="Helvetica"/>
                <w:sz w:val="21"/>
                <w:szCs w:val="21"/>
                <w:highlight w:val="yellow"/>
                <w:lang w:val="nl-NL"/>
              </w:rPr>
              <w:t>»</w:t>
            </w:r>
          </w:p>
        </w:tc>
        <w:tc>
          <w:tcPr>
            <w:tcW w:w="3218" w:type="dxa"/>
            <w:gridSpan w:val="2"/>
            <w:tcBorders>
              <w:left w:val="nil"/>
              <w:bottom w:val="nil"/>
              <w:right w:val="nil"/>
            </w:tcBorders>
          </w:tcPr>
          <w:p w14:paraId="2CA4312D" w14:textId="77777777" w:rsidR="00B24AF9" w:rsidRDefault="00B24AF9" w:rsidP="00333FFF">
            <w:pPr>
              <w:spacing w:before="120" w:after="60"/>
              <w:ind w:right="-456"/>
              <w:rPr>
                <w:b/>
                <w:bCs/>
                <w:lang w:val="nl"/>
              </w:rPr>
            </w:pPr>
            <w:r>
              <w:rPr>
                <w:b/>
                <w:bCs/>
                <w:lang w:val="nl"/>
              </w:rPr>
              <w:t>Fabriek te</w:t>
            </w:r>
            <w:r w:rsidR="009C66BC" w:rsidRPr="009C66BC">
              <w:rPr>
                <w:bCs/>
                <w:lang w:val="nl"/>
              </w:rPr>
              <w:t xml:space="preserve"> </w:t>
            </w:r>
            <w:r w:rsidR="00E22670" w:rsidRPr="00F33DAD">
              <w:rPr>
                <w:i/>
                <w:color w:val="000000"/>
                <w:sz w:val="18"/>
                <w:szCs w:val="18"/>
                <w:highlight w:val="lightGray"/>
                <w:vertAlign w:val="superscript"/>
              </w:rPr>
              <w:t>Indien van toepassing</w:t>
            </w:r>
          </w:p>
          <w:p w14:paraId="31FF5AEC" w14:textId="77777777" w:rsidR="00AA6664" w:rsidRPr="009E5B8D" w:rsidRDefault="00AA6664" w:rsidP="00333FFF">
            <w:pPr>
              <w:ind w:right="-456"/>
              <w:rPr>
                <w:b/>
                <w:bCs/>
                <w:kern w:val="2"/>
                <w:szCs w:val="21"/>
              </w:rPr>
            </w:pPr>
            <w:r w:rsidRPr="009E5B8D">
              <w:rPr>
                <w:b/>
                <w:szCs w:val="21"/>
                <w:highlight w:val="yellow"/>
              </w:rPr>
              <w:t>«</w:t>
            </w:r>
            <w:r w:rsidRPr="009E5B8D">
              <w:rPr>
                <w:b/>
                <w:i/>
                <w:szCs w:val="21"/>
                <w:highlight w:val="yellow"/>
              </w:rPr>
              <w:t>Naam fabriek</w:t>
            </w:r>
            <w:r w:rsidRPr="009E5B8D">
              <w:rPr>
                <w:b/>
                <w:szCs w:val="21"/>
                <w:highlight w:val="yellow"/>
              </w:rPr>
              <w:t>»</w:t>
            </w:r>
          </w:p>
          <w:p w14:paraId="2C4FE5D4" w14:textId="77777777" w:rsidR="00AA6664" w:rsidRPr="009E5B8D" w:rsidRDefault="00AA6664" w:rsidP="00333FFF">
            <w:pPr>
              <w:spacing w:before="60"/>
              <w:ind w:right="-456"/>
              <w:rPr>
                <w:szCs w:val="21"/>
                <w:highlight w:val="yellow"/>
              </w:rPr>
            </w:pPr>
            <w:r w:rsidRPr="009E5B8D">
              <w:rPr>
                <w:szCs w:val="21"/>
                <w:highlight w:val="yellow"/>
              </w:rPr>
              <w:t>«</w:t>
            </w:r>
            <w:r w:rsidRPr="009E5B8D">
              <w:rPr>
                <w:i/>
                <w:szCs w:val="21"/>
                <w:highlight w:val="yellow"/>
              </w:rPr>
              <w:t>Straat fabriek</w:t>
            </w:r>
            <w:r w:rsidRPr="009E5B8D">
              <w:rPr>
                <w:szCs w:val="21"/>
                <w:highlight w:val="yellow"/>
              </w:rPr>
              <w:t>»</w:t>
            </w:r>
          </w:p>
          <w:p w14:paraId="1030C48B" w14:textId="77777777" w:rsidR="00B24AF9" w:rsidRPr="00AA6664" w:rsidRDefault="00AA6664" w:rsidP="00333FFF">
            <w:pPr>
              <w:ind w:right="-456"/>
              <w:rPr>
                <w:bCs/>
                <w:kern w:val="2"/>
                <w:sz w:val="16"/>
                <w:szCs w:val="16"/>
              </w:rPr>
            </w:pPr>
            <w:r w:rsidRPr="009E5B8D">
              <w:rPr>
                <w:szCs w:val="21"/>
                <w:highlight w:val="yellow"/>
              </w:rPr>
              <w:t>«</w:t>
            </w:r>
            <w:r w:rsidRPr="009E5B8D">
              <w:rPr>
                <w:i/>
                <w:szCs w:val="21"/>
                <w:highlight w:val="yellow"/>
              </w:rPr>
              <w:t>Plaats fabriek</w:t>
            </w:r>
            <w:r w:rsidRPr="009E5B8D">
              <w:rPr>
                <w:szCs w:val="21"/>
                <w:highlight w:val="yellow"/>
              </w:rPr>
              <w:t>»</w:t>
            </w:r>
          </w:p>
        </w:tc>
        <w:tc>
          <w:tcPr>
            <w:tcW w:w="3307" w:type="dxa"/>
            <w:gridSpan w:val="2"/>
            <w:tcBorders>
              <w:left w:val="nil"/>
              <w:bottom w:val="nil"/>
              <w:right w:val="nil"/>
            </w:tcBorders>
          </w:tcPr>
          <w:p w14:paraId="39F0C9C2" w14:textId="77777777" w:rsidR="00B24AF9" w:rsidRDefault="00B24AF9" w:rsidP="00333FFF">
            <w:pPr>
              <w:spacing w:before="120" w:after="60"/>
              <w:ind w:right="-456"/>
              <w:rPr>
                <w:b/>
                <w:bCs/>
                <w:lang w:val="nl"/>
              </w:rPr>
            </w:pPr>
            <w:r>
              <w:rPr>
                <w:b/>
                <w:bCs/>
                <w:lang w:val="nl"/>
              </w:rPr>
              <w:t>Importeur</w:t>
            </w:r>
            <w:r w:rsidR="009C66BC" w:rsidRPr="009C66BC">
              <w:rPr>
                <w:bCs/>
                <w:lang w:val="nl"/>
              </w:rPr>
              <w:t xml:space="preserve"> </w:t>
            </w:r>
            <w:r w:rsidR="009E5B8D" w:rsidRPr="00F33DAD">
              <w:rPr>
                <w:i/>
                <w:color w:val="000000"/>
                <w:sz w:val="18"/>
                <w:szCs w:val="18"/>
                <w:highlight w:val="lightGray"/>
                <w:vertAlign w:val="superscript"/>
              </w:rPr>
              <w:t>Indien van toepassing</w:t>
            </w:r>
          </w:p>
          <w:p w14:paraId="6578F955" w14:textId="77777777" w:rsidR="00AA6664" w:rsidRPr="009E5B8D" w:rsidRDefault="00AA6664" w:rsidP="00333FFF">
            <w:pPr>
              <w:ind w:right="-456"/>
              <w:rPr>
                <w:b/>
                <w:bCs/>
                <w:kern w:val="2"/>
                <w:szCs w:val="21"/>
                <w:highlight w:val="yellow"/>
              </w:rPr>
            </w:pPr>
            <w:r w:rsidRPr="009E5B8D">
              <w:rPr>
                <w:b/>
                <w:szCs w:val="21"/>
                <w:highlight w:val="yellow"/>
              </w:rPr>
              <w:t>«</w:t>
            </w:r>
            <w:r w:rsidRPr="009E5B8D">
              <w:rPr>
                <w:b/>
                <w:i/>
                <w:szCs w:val="21"/>
                <w:highlight w:val="yellow"/>
              </w:rPr>
              <w:t>Naam importeur</w:t>
            </w:r>
            <w:r w:rsidRPr="009E5B8D">
              <w:rPr>
                <w:b/>
                <w:szCs w:val="21"/>
                <w:highlight w:val="yellow"/>
              </w:rPr>
              <w:t>»</w:t>
            </w:r>
          </w:p>
          <w:p w14:paraId="6D021442" w14:textId="77777777" w:rsidR="00AA6664" w:rsidRPr="009E5B8D" w:rsidRDefault="00AA6664" w:rsidP="00333FFF">
            <w:pPr>
              <w:spacing w:before="60"/>
              <w:ind w:right="-456"/>
              <w:rPr>
                <w:szCs w:val="21"/>
                <w:highlight w:val="yellow"/>
              </w:rPr>
            </w:pPr>
            <w:r w:rsidRPr="009E5B8D">
              <w:rPr>
                <w:szCs w:val="21"/>
                <w:highlight w:val="yellow"/>
              </w:rPr>
              <w:t>«</w:t>
            </w:r>
            <w:r w:rsidRPr="009E5B8D">
              <w:rPr>
                <w:i/>
                <w:szCs w:val="21"/>
                <w:highlight w:val="yellow"/>
              </w:rPr>
              <w:t>Straat importeur</w:t>
            </w:r>
            <w:r w:rsidRPr="009E5B8D">
              <w:rPr>
                <w:szCs w:val="21"/>
                <w:highlight w:val="yellow"/>
              </w:rPr>
              <w:t>»</w:t>
            </w:r>
          </w:p>
          <w:p w14:paraId="03D014C7" w14:textId="77777777" w:rsidR="00B24AF9" w:rsidRPr="009E5B8D" w:rsidRDefault="00AA6664" w:rsidP="00333FFF">
            <w:pPr>
              <w:pStyle w:val="Naamtekst"/>
              <w:ind w:right="-456"/>
              <w:rPr>
                <w:sz w:val="21"/>
                <w:szCs w:val="21"/>
              </w:rPr>
            </w:pPr>
            <w:r w:rsidRPr="009E5B8D">
              <w:rPr>
                <w:sz w:val="21"/>
                <w:szCs w:val="21"/>
                <w:highlight w:val="yellow"/>
              </w:rPr>
              <w:t>«</w:t>
            </w:r>
            <w:r w:rsidRPr="009E5B8D">
              <w:rPr>
                <w:i/>
                <w:sz w:val="21"/>
                <w:szCs w:val="21"/>
                <w:highlight w:val="yellow"/>
              </w:rPr>
              <w:t>Plaats importeur</w:t>
            </w:r>
            <w:r w:rsidRPr="009E5B8D">
              <w:rPr>
                <w:sz w:val="21"/>
                <w:szCs w:val="21"/>
                <w:highlight w:val="yellow"/>
              </w:rPr>
              <w:t>»</w:t>
            </w:r>
          </w:p>
        </w:tc>
      </w:tr>
    </w:tbl>
    <w:p w14:paraId="5102ED4F" w14:textId="77777777" w:rsidR="00A537FB" w:rsidRPr="009E5B8D" w:rsidRDefault="00A537FB" w:rsidP="00333FFF">
      <w:pPr>
        <w:spacing w:before="240" w:after="60"/>
        <w:ind w:right="-456"/>
        <w:rPr>
          <w:b/>
          <w:bCs/>
          <w:color w:val="000000"/>
          <w:szCs w:val="21"/>
        </w:rPr>
      </w:pPr>
      <w:bookmarkStart w:id="1" w:name="OLE_LINK1"/>
      <w:bookmarkStart w:id="2" w:name="OLE_LINK2"/>
      <w:bookmarkStart w:id="3" w:name="_Toc92680613"/>
      <w:r w:rsidRPr="009E5B8D">
        <w:rPr>
          <w:b/>
          <w:bCs/>
          <w:color w:val="000000"/>
          <w:szCs w:val="21"/>
        </w:rPr>
        <w:t xml:space="preserve">Verklaring van </w:t>
      </w:r>
      <w:r w:rsidR="008216D9" w:rsidRPr="009E5B8D">
        <w:rPr>
          <w:b/>
          <w:bCs/>
          <w:color w:val="000000"/>
          <w:szCs w:val="21"/>
        </w:rPr>
        <w:t>«</w:t>
      </w:r>
      <w:r w:rsidR="008216D9" w:rsidRPr="009E5B8D">
        <w:rPr>
          <w:b/>
          <w:bCs/>
          <w:color w:val="000000"/>
          <w:szCs w:val="21"/>
          <w:highlight w:val="yellow"/>
        </w:rPr>
        <w:t xml:space="preserve">naam </w:t>
      </w:r>
      <w:r w:rsidR="000B5271" w:rsidRPr="009E5B8D">
        <w:rPr>
          <w:b/>
          <w:bCs/>
          <w:color w:val="000000"/>
          <w:szCs w:val="21"/>
          <w:highlight w:val="yellow"/>
        </w:rPr>
        <w:t>CI</w:t>
      </w:r>
      <w:r w:rsidR="000B5271" w:rsidRPr="009E5B8D">
        <w:rPr>
          <w:b/>
          <w:bCs/>
          <w:color w:val="000000"/>
          <w:szCs w:val="21"/>
        </w:rPr>
        <w:t>»</w:t>
      </w:r>
    </w:p>
    <w:p w14:paraId="7856CFFB" w14:textId="36142BD9" w:rsidR="00AA6664" w:rsidRPr="002C42AF" w:rsidRDefault="0031532B" w:rsidP="00333FFF">
      <w:pPr>
        <w:spacing w:after="200"/>
        <w:ind w:right="-456"/>
        <w:jc w:val="both"/>
        <w:rPr>
          <w:sz w:val="19"/>
          <w:szCs w:val="19"/>
        </w:rPr>
      </w:pPr>
      <w:r w:rsidRPr="002C42AF">
        <w:rPr>
          <w:sz w:val="19"/>
          <w:szCs w:val="19"/>
        </w:rPr>
        <w:t>D</w:t>
      </w:r>
      <w:r w:rsidR="00E65689" w:rsidRPr="002C42AF">
        <w:rPr>
          <w:sz w:val="19"/>
          <w:szCs w:val="19"/>
        </w:rPr>
        <w:t xml:space="preserve">it </w:t>
      </w:r>
      <w:r w:rsidR="003E78C5" w:rsidRPr="002C42AF">
        <w:rPr>
          <w:sz w:val="19"/>
          <w:szCs w:val="19"/>
        </w:rPr>
        <w:t>attest-met-</w:t>
      </w:r>
      <w:r w:rsidR="00E65689" w:rsidRPr="002C42AF">
        <w:rPr>
          <w:sz w:val="19"/>
          <w:szCs w:val="19"/>
        </w:rPr>
        <w:t xml:space="preserve">productcertificaat </w:t>
      </w:r>
      <w:r w:rsidR="00AA6664" w:rsidRPr="002C42AF">
        <w:rPr>
          <w:sz w:val="19"/>
          <w:szCs w:val="19"/>
        </w:rPr>
        <w:t xml:space="preserve">is op basis van BRL </w:t>
      </w:r>
      <w:r w:rsidR="00AA6664" w:rsidRPr="002C42AF">
        <w:rPr>
          <w:noProof/>
          <w:sz w:val="19"/>
          <w:szCs w:val="19"/>
          <w:highlight w:val="yellow"/>
        </w:rPr>
        <w:t>«</w:t>
      </w:r>
      <w:r w:rsidR="00AA6664" w:rsidRPr="002C42AF">
        <w:rPr>
          <w:i/>
          <w:noProof/>
          <w:sz w:val="19"/>
          <w:szCs w:val="19"/>
          <w:highlight w:val="yellow"/>
        </w:rPr>
        <w:t>nummer BRL</w:t>
      </w:r>
      <w:r w:rsidR="00AA6664" w:rsidRPr="002C42AF">
        <w:rPr>
          <w:noProof/>
          <w:sz w:val="19"/>
          <w:szCs w:val="19"/>
          <w:highlight w:val="yellow"/>
        </w:rPr>
        <w:t>»</w:t>
      </w:r>
      <w:r w:rsidR="00AA6664" w:rsidRPr="002C42AF">
        <w:rPr>
          <w:bCs/>
          <w:sz w:val="19"/>
          <w:szCs w:val="19"/>
          <w:highlight w:val="yellow"/>
        </w:rPr>
        <w:t xml:space="preserve"> «</w:t>
      </w:r>
      <w:r w:rsidR="00AA6664" w:rsidRPr="002C42AF">
        <w:rPr>
          <w:bCs/>
          <w:i/>
          <w:sz w:val="19"/>
          <w:szCs w:val="19"/>
          <w:highlight w:val="yellow"/>
        </w:rPr>
        <w:t>naam BRL</w:t>
      </w:r>
      <w:r w:rsidR="00AA6664" w:rsidRPr="002C42AF">
        <w:rPr>
          <w:bCs/>
          <w:sz w:val="19"/>
          <w:szCs w:val="19"/>
          <w:highlight w:val="yellow"/>
        </w:rPr>
        <w:t>»</w:t>
      </w:r>
      <w:r w:rsidR="00AA6664" w:rsidRPr="002C42AF">
        <w:rPr>
          <w:bCs/>
          <w:sz w:val="19"/>
          <w:szCs w:val="19"/>
        </w:rPr>
        <w:t xml:space="preserve"> dd. </w:t>
      </w:r>
      <w:r w:rsidR="00AA6664" w:rsidRPr="002C42AF">
        <w:rPr>
          <w:bCs/>
          <w:sz w:val="19"/>
          <w:szCs w:val="19"/>
          <w:highlight w:val="yellow"/>
        </w:rPr>
        <w:t>«</w:t>
      </w:r>
      <w:r w:rsidR="00AA6664" w:rsidRPr="002C42AF">
        <w:rPr>
          <w:bCs/>
          <w:i/>
          <w:sz w:val="19"/>
          <w:szCs w:val="19"/>
          <w:highlight w:val="yellow"/>
        </w:rPr>
        <w:t>datum BRL</w:t>
      </w:r>
      <w:r w:rsidR="00AA6664" w:rsidRPr="002C42AF">
        <w:rPr>
          <w:bCs/>
          <w:sz w:val="19"/>
          <w:szCs w:val="19"/>
          <w:highlight w:val="yellow"/>
        </w:rPr>
        <w:t xml:space="preserve">» </w:t>
      </w:r>
      <w:r w:rsidR="009C66BC" w:rsidRPr="002C42AF">
        <w:rPr>
          <w:bCs/>
          <w:sz w:val="19"/>
          <w:szCs w:val="19"/>
          <w:highlight w:val="yellow"/>
        </w:rPr>
        <w:t>inclusief wijzigingsblad d</w:t>
      </w:r>
      <w:r w:rsidR="00AA6664" w:rsidRPr="002C42AF">
        <w:rPr>
          <w:bCs/>
          <w:sz w:val="19"/>
          <w:szCs w:val="19"/>
          <w:highlight w:val="yellow"/>
        </w:rPr>
        <w:t>d. «</w:t>
      </w:r>
      <w:r w:rsidR="00AA6664" w:rsidRPr="002C42AF">
        <w:rPr>
          <w:bCs/>
          <w:i/>
          <w:sz w:val="19"/>
          <w:szCs w:val="19"/>
          <w:highlight w:val="yellow"/>
        </w:rPr>
        <w:t>datum WB</w:t>
      </w:r>
      <w:r w:rsidR="00EF309C" w:rsidRPr="002C42AF">
        <w:rPr>
          <w:bCs/>
          <w:sz w:val="19"/>
          <w:szCs w:val="19"/>
          <w:highlight w:val="yellow"/>
        </w:rPr>
        <w:t>»</w:t>
      </w:r>
      <w:r w:rsidR="009E5B8D" w:rsidRPr="002C42AF">
        <w:rPr>
          <w:bCs/>
          <w:sz w:val="19"/>
          <w:szCs w:val="19"/>
        </w:rPr>
        <w:t xml:space="preserve"> </w:t>
      </w:r>
      <w:r w:rsidR="009E5B8D" w:rsidRPr="002C42AF">
        <w:rPr>
          <w:rFonts w:cs="Helvetica"/>
          <w:bCs/>
          <w:sz w:val="19"/>
          <w:szCs w:val="19"/>
          <w:highlight w:val="yellow"/>
        </w:rPr>
        <w:t xml:space="preserve">en het deel / de delen </w:t>
      </w:r>
      <w:r w:rsidR="009E5B8D" w:rsidRPr="002C42AF">
        <w:rPr>
          <w:rFonts w:cs="Helvetica"/>
          <w:noProof/>
          <w:sz w:val="19"/>
          <w:szCs w:val="19"/>
          <w:highlight w:val="yellow"/>
        </w:rPr>
        <w:t>«</w:t>
      </w:r>
      <w:r w:rsidR="009E5B8D" w:rsidRPr="002C42AF">
        <w:rPr>
          <w:rFonts w:cs="Helvetica"/>
          <w:i/>
          <w:noProof/>
          <w:sz w:val="19"/>
          <w:szCs w:val="19"/>
          <w:highlight w:val="yellow"/>
        </w:rPr>
        <w:t>1</w:t>
      </w:r>
      <w:r w:rsidR="009E5B8D" w:rsidRPr="002C42AF">
        <w:rPr>
          <w:rFonts w:cs="Helvetica"/>
          <w:i/>
          <w:noProof/>
          <w:sz w:val="19"/>
          <w:szCs w:val="19"/>
          <w:highlight w:val="yellow"/>
          <w:vertAlign w:val="superscript"/>
        </w:rPr>
        <w:t>e</w:t>
      </w:r>
      <w:r w:rsidR="009E5B8D" w:rsidRPr="002C42AF">
        <w:rPr>
          <w:rFonts w:cs="Helvetica"/>
          <w:i/>
          <w:noProof/>
          <w:sz w:val="19"/>
          <w:szCs w:val="19"/>
          <w:highlight w:val="yellow"/>
        </w:rPr>
        <w:t xml:space="preserve"> deel-BRL</w:t>
      </w:r>
      <w:r w:rsidR="009E5B8D" w:rsidRPr="002C42AF">
        <w:rPr>
          <w:rFonts w:cs="Helvetica"/>
          <w:noProof/>
          <w:sz w:val="19"/>
          <w:szCs w:val="19"/>
          <w:highlight w:val="yellow"/>
        </w:rPr>
        <w:t>» «</w:t>
      </w:r>
      <w:r w:rsidR="009E5B8D" w:rsidRPr="002C42AF">
        <w:rPr>
          <w:rFonts w:cs="Helvetica"/>
          <w:i/>
          <w:noProof/>
          <w:sz w:val="19"/>
          <w:szCs w:val="19"/>
          <w:highlight w:val="yellow"/>
        </w:rPr>
        <w:t>naam 1</w:t>
      </w:r>
      <w:r w:rsidR="009E5B8D" w:rsidRPr="002C42AF">
        <w:rPr>
          <w:rFonts w:cs="Helvetica"/>
          <w:i/>
          <w:noProof/>
          <w:sz w:val="19"/>
          <w:szCs w:val="19"/>
          <w:highlight w:val="yellow"/>
          <w:vertAlign w:val="superscript"/>
        </w:rPr>
        <w:t>e</w:t>
      </w:r>
      <w:r w:rsidR="009E5B8D" w:rsidRPr="002C42AF">
        <w:rPr>
          <w:rFonts w:cs="Helvetica"/>
          <w:i/>
          <w:noProof/>
          <w:sz w:val="19"/>
          <w:szCs w:val="19"/>
          <w:highlight w:val="yellow"/>
        </w:rPr>
        <w:t xml:space="preserve"> deel-BRL</w:t>
      </w:r>
      <w:r w:rsidR="009E5B8D" w:rsidRPr="002C42AF">
        <w:rPr>
          <w:rFonts w:cs="Helvetica"/>
          <w:noProof/>
          <w:sz w:val="19"/>
          <w:szCs w:val="19"/>
          <w:highlight w:val="yellow"/>
        </w:rPr>
        <w:t>» dd. «</w:t>
      </w:r>
      <w:r w:rsidR="009E5B8D" w:rsidRPr="002C42AF">
        <w:rPr>
          <w:rFonts w:cs="Helvetica"/>
          <w:i/>
          <w:noProof/>
          <w:sz w:val="19"/>
          <w:szCs w:val="19"/>
          <w:highlight w:val="yellow"/>
        </w:rPr>
        <w:t>datum 1</w:t>
      </w:r>
      <w:r w:rsidR="009E5B8D" w:rsidRPr="002C42AF">
        <w:rPr>
          <w:rFonts w:cs="Helvetica"/>
          <w:i/>
          <w:noProof/>
          <w:sz w:val="19"/>
          <w:szCs w:val="19"/>
          <w:highlight w:val="yellow"/>
          <w:vertAlign w:val="superscript"/>
        </w:rPr>
        <w:t>e</w:t>
      </w:r>
      <w:r w:rsidR="009E5B8D" w:rsidRPr="002C42AF">
        <w:rPr>
          <w:rFonts w:cs="Helvetica"/>
          <w:i/>
          <w:noProof/>
          <w:sz w:val="19"/>
          <w:szCs w:val="19"/>
          <w:highlight w:val="yellow"/>
        </w:rPr>
        <w:t xml:space="preserve"> deel-BRL</w:t>
      </w:r>
      <w:r w:rsidR="009E5B8D" w:rsidRPr="002C42AF">
        <w:rPr>
          <w:rFonts w:cs="Helvetica"/>
          <w:noProof/>
          <w:sz w:val="19"/>
          <w:szCs w:val="19"/>
          <w:highlight w:val="yellow"/>
        </w:rPr>
        <w:t xml:space="preserve">» </w:t>
      </w:r>
      <w:r w:rsidR="009E5B8D" w:rsidRPr="002C42AF">
        <w:rPr>
          <w:rFonts w:cs="Helvetica"/>
          <w:bCs/>
          <w:sz w:val="19"/>
          <w:szCs w:val="19"/>
          <w:highlight w:val="yellow"/>
        </w:rPr>
        <w:t xml:space="preserve">inclusief wijzigingsblad dd. </w:t>
      </w:r>
      <w:r w:rsidR="009E5B8D" w:rsidRPr="002C42AF">
        <w:rPr>
          <w:rFonts w:cs="Helvetica"/>
          <w:bCs/>
          <w:i/>
          <w:sz w:val="19"/>
          <w:szCs w:val="19"/>
          <w:highlight w:val="yellow"/>
        </w:rPr>
        <w:t>«datum WB 1</w:t>
      </w:r>
      <w:r w:rsidR="009E5B8D" w:rsidRPr="002C42AF">
        <w:rPr>
          <w:rFonts w:cs="Helvetica"/>
          <w:bCs/>
          <w:i/>
          <w:sz w:val="19"/>
          <w:szCs w:val="19"/>
          <w:highlight w:val="yellow"/>
          <w:vertAlign w:val="superscript"/>
        </w:rPr>
        <w:t>e</w:t>
      </w:r>
      <w:r w:rsidR="009E5B8D" w:rsidRPr="002C42AF">
        <w:rPr>
          <w:rFonts w:cs="Helvetica"/>
          <w:bCs/>
          <w:i/>
          <w:sz w:val="19"/>
          <w:szCs w:val="19"/>
          <w:highlight w:val="yellow"/>
        </w:rPr>
        <w:t xml:space="preserve"> deel-BRL</w:t>
      </w:r>
      <w:r w:rsidR="009E5B8D" w:rsidRPr="002C42AF">
        <w:rPr>
          <w:rFonts w:cs="Helvetica"/>
          <w:bCs/>
          <w:sz w:val="19"/>
          <w:szCs w:val="19"/>
          <w:highlight w:val="yellow"/>
        </w:rPr>
        <w:t>», «</w:t>
      </w:r>
      <w:r w:rsidR="009E5B8D" w:rsidRPr="002C42AF">
        <w:rPr>
          <w:rFonts w:cs="Helvetica"/>
          <w:bCs/>
          <w:i/>
          <w:sz w:val="19"/>
          <w:szCs w:val="19"/>
          <w:highlight w:val="yellow"/>
        </w:rPr>
        <w:t>gegevens 2</w:t>
      </w:r>
      <w:r w:rsidR="009E5B8D" w:rsidRPr="002C42AF">
        <w:rPr>
          <w:rFonts w:cs="Helvetica"/>
          <w:bCs/>
          <w:i/>
          <w:sz w:val="19"/>
          <w:szCs w:val="19"/>
          <w:highlight w:val="yellow"/>
          <w:vertAlign w:val="superscript"/>
        </w:rPr>
        <w:t>e</w:t>
      </w:r>
      <w:r w:rsidR="009E5B8D" w:rsidRPr="002C42AF">
        <w:rPr>
          <w:rFonts w:cs="Helvetica"/>
          <w:bCs/>
          <w:i/>
          <w:sz w:val="19"/>
          <w:szCs w:val="19"/>
          <w:highlight w:val="yellow"/>
        </w:rPr>
        <w:t xml:space="preserve"> deel-BRL</w:t>
      </w:r>
      <w:r w:rsidR="009E5B8D" w:rsidRPr="002C42AF">
        <w:rPr>
          <w:rFonts w:cs="Helvetica"/>
          <w:bCs/>
          <w:sz w:val="19"/>
          <w:szCs w:val="19"/>
          <w:highlight w:val="yellow"/>
        </w:rPr>
        <w:t>»</w:t>
      </w:r>
      <w:r w:rsidR="009E5B8D" w:rsidRPr="002C42AF">
        <w:rPr>
          <w:rFonts w:cs="Helvetica"/>
          <w:bCs/>
          <w:sz w:val="19"/>
          <w:szCs w:val="19"/>
        </w:rPr>
        <w:t xml:space="preserve">, </w:t>
      </w:r>
      <w:r w:rsidR="009E5B8D" w:rsidRPr="002C42AF">
        <w:rPr>
          <w:rFonts w:cs="Helvetica"/>
          <w:bCs/>
          <w:i/>
          <w:sz w:val="19"/>
          <w:szCs w:val="19"/>
          <w:highlight w:val="lightGray"/>
        </w:rPr>
        <w:t>enz</w:t>
      </w:r>
      <w:r w:rsidR="00AA6664" w:rsidRPr="002C42AF">
        <w:rPr>
          <w:sz w:val="19"/>
          <w:szCs w:val="19"/>
        </w:rPr>
        <w:t xml:space="preserve">, </w:t>
      </w:r>
      <w:r w:rsidR="00311D8C" w:rsidRPr="002C42AF">
        <w:rPr>
          <w:sz w:val="19"/>
          <w:szCs w:val="19"/>
        </w:rPr>
        <w:t xml:space="preserve">in combinatie met BRL 7010 Hernieuwbare dan wel gerecyclede content d.d. [datum] </w:t>
      </w:r>
      <w:r w:rsidR="00AA6664" w:rsidRPr="002C42AF">
        <w:rPr>
          <w:sz w:val="19"/>
          <w:szCs w:val="19"/>
        </w:rPr>
        <w:t xml:space="preserve">afgegeven conform het </w:t>
      </w:r>
      <w:r w:rsidR="00EF309C" w:rsidRPr="002C42AF">
        <w:rPr>
          <w:sz w:val="19"/>
          <w:szCs w:val="19"/>
          <w:highlight w:val="yellow"/>
        </w:rPr>
        <w:t>«</w:t>
      </w:r>
      <w:r w:rsidR="00EF309C" w:rsidRPr="002C42AF">
        <w:rPr>
          <w:i/>
          <w:sz w:val="19"/>
          <w:szCs w:val="19"/>
          <w:highlight w:val="yellow"/>
        </w:rPr>
        <w:t>naam certificatie reglement</w:t>
      </w:r>
      <w:r w:rsidR="00EF309C" w:rsidRPr="002C42AF">
        <w:rPr>
          <w:sz w:val="19"/>
          <w:szCs w:val="19"/>
          <w:highlight w:val="yellow"/>
        </w:rPr>
        <w:t>»</w:t>
      </w:r>
      <w:r w:rsidR="009C66BC" w:rsidRPr="002C42AF">
        <w:rPr>
          <w:sz w:val="19"/>
          <w:szCs w:val="19"/>
        </w:rPr>
        <w:t xml:space="preserve"> van </w:t>
      </w:r>
      <w:r w:rsidR="009E5B8D" w:rsidRPr="002C42AF">
        <w:rPr>
          <w:rFonts w:cs="Helvetica"/>
          <w:bCs/>
          <w:color w:val="000000"/>
          <w:sz w:val="19"/>
          <w:szCs w:val="19"/>
          <w:highlight w:val="yellow"/>
        </w:rPr>
        <w:t>«</w:t>
      </w:r>
      <w:r w:rsidR="009E5B8D" w:rsidRPr="002C42AF">
        <w:rPr>
          <w:rFonts w:cs="Helvetica"/>
          <w:bCs/>
          <w:i/>
          <w:color w:val="000000"/>
          <w:sz w:val="19"/>
          <w:szCs w:val="19"/>
          <w:highlight w:val="yellow"/>
        </w:rPr>
        <w:t>naam CI</w:t>
      </w:r>
      <w:r w:rsidR="009E5B8D" w:rsidRPr="002C42AF">
        <w:rPr>
          <w:rFonts w:cs="Helvetica"/>
          <w:bCs/>
          <w:color w:val="000000"/>
          <w:sz w:val="19"/>
          <w:szCs w:val="19"/>
          <w:highlight w:val="yellow"/>
        </w:rPr>
        <w:t>»</w:t>
      </w:r>
      <w:r w:rsidR="002C42AF" w:rsidRPr="002C42AF">
        <w:rPr>
          <w:rFonts w:cs="Helvetica"/>
          <w:bCs/>
          <w:color w:val="000000"/>
          <w:sz w:val="19"/>
          <w:szCs w:val="19"/>
        </w:rPr>
        <w:t>*</w:t>
      </w:r>
      <w:r w:rsidR="009E5B8D" w:rsidRPr="002C42AF">
        <w:rPr>
          <w:rFonts w:cs="Helvetica"/>
          <w:bCs/>
          <w:color w:val="000000"/>
          <w:sz w:val="19"/>
          <w:szCs w:val="19"/>
        </w:rPr>
        <w:t>.</w:t>
      </w:r>
    </w:p>
    <w:p w14:paraId="3575B9AF" w14:textId="77777777" w:rsidR="00333FFF" w:rsidRPr="002C42AF" w:rsidRDefault="00EF309C" w:rsidP="00333FFF">
      <w:pPr>
        <w:spacing w:after="60"/>
        <w:ind w:right="-456"/>
        <w:jc w:val="both"/>
        <w:rPr>
          <w:noProof/>
          <w:sz w:val="19"/>
          <w:szCs w:val="19"/>
        </w:rPr>
      </w:pPr>
      <w:r w:rsidRPr="002C42AF">
        <w:rPr>
          <w:noProof/>
          <w:sz w:val="19"/>
          <w:szCs w:val="19"/>
        </w:rPr>
        <w:t xml:space="preserve">Het kwaliteitssysteem en de productkenmerken worden periodiek gecontroleerd. </w:t>
      </w:r>
      <w:r w:rsidR="00333FFF" w:rsidRPr="002C42AF">
        <w:rPr>
          <w:rFonts w:cs="Helvetica"/>
          <w:noProof/>
          <w:sz w:val="19"/>
          <w:szCs w:val="19"/>
        </w:rPr>
        <w:t xml:space="preserve">De prestatie van </w:t>
      </w:r>
      <w:r w:rsidR="00333FFF" w:rsidRPr="002C42AF">
        <w:rPr>
          <w:rFonts w:cs="Helvetica"/>
          <w:noProof/>
          <w:sz w:val="19"/>
          <w:szCs w:val="19"/>
          <w:highlight w:val="yellow"/>
        </w:rPr>
        <w:t>«</w:t>
      </w:r>
      <w:r w:rsidR="00333FFF" w:rsidRPr="002C42AF">
        <w:rPr>
          <w:rFonts w:cs="Helvetica"/>
          <w:i/>
          <w:noProof/>
          <w:sz w:val="19"/>
          <w:szCs w:val="19"/>
          <w:highlight w:val="yellow"/>
        </w:rPr>
        <w:t>naam product</w:t>
      </w:r>
      <w:r w:rsidR="00333FFF" w:rsidRPr="002C42AF">
        <w:rPr>
          <w:rFonts w:cs="Helvetica"/>
          <w:noProof/>
          <w:sz w:val="19"/>
          <w:szCs w:val="19"/>
          <w:highlight w:val="yellow"/>
        </w:rPr>
        <w:t>/</w:t>
      </w:r>
      <w:r w:rsidR="00333FFF" w:rsidRPr="002C42AF">
        <w:rPr>
          <w:rFonts w:cs="Helvetica"/>
          <w:i/>
          <w:noProof/>
          <w:sz w:val="19"/>
          <w:szCs w:val="19"/>
          <w:highlight w:val="yellow"/>
        </w:rPr>
        <w:t>systeem</w:t>
      </w:r>
      <w:r w:rsidR="00333FFF" w:rsidRPr="002C42AF">
        <w:rPr>
          <w:rFonts w:cs="Helvetica"/>
          <w:noProof/>
          <w:sz w:val="19"/>
          <w:szCs w:val="19"/>
          <w:highlight w:val="yellow"/>
        </w:rPr>
        <w:t>»</w:t>
      </w:r>
      <w:r w:rsidR="00333FFF" w:rsidRPr="002C42AF">
        <w:rPr>
          <w:rFonts w:cs="Helvetica"/>
          <w:noProof/>
          <w:sz w:val="19"/>
          <w:szCs w:val="19"/>
        </w:rPr>
        <w:t xml:space="preserve"> in </w:t>
      </w:r>
      <w:r w:rsidR="00333FFF" w:rsidRPr="002C42AF">
        <w:rPr>
          <w:rFonts w:cs="Helvetica"/>
          <w:noProof/>
          <w:sz w:val="19"/>
          <w:szCs w:val="19"/>
          <w:highlight w:val="yellow"/>
        </w:rPr>
        <w:t>«</w:t>
      </w:r>
      <w:r w:rsidR="00333FFF" w:rsidRPr="002C42AF">
        <w:rPr>
          <w:rFonts w:cs="Helvetica"/>
          <w:i/>
          <w:noProof/>
          <w:sz w:val="19"/>
          <w:szCs w:val="19"/>
          <w:highlight w:val="yellow"/>
        </w:rPr>
        <w:t>naam bouwdeel</w:t>
      </w:r>
      <w:r w:rsidR="00333FFF" w:rsidRPr="002C42AF">
        <w:rPr>
          <w:rFonts w:cs="Helvetica"/>
          <w:noProof/>
          <w:sz w:val="19"/>
          <w:szCs w:val="19"/>
          <w:highlight w:val="yellow"/>
        </w:rPr>
        <w:t>»</w:t>
      </w:r>
      <w:r w:rsidR="00333FFF" w:rsidRPr="002C42AF">
        <w:rPr>
          <w:rFonts w:cs="Helvetica"/>
          <w:noProof/>
          <w:sz w:val="19"/>
          <w:szCs w:val="19"/>
        </w:rPr>
        <w:t xml:space="preserve"> als </w:t>
      </w:r>
      <w:r w:rsidR="00333FFF" w:rsidRPr="002C42AF">
        <w:rPr>
          <w:rFonts w:cs="Helvetica"/>
          <w:noProof/>
          <w:sz w:val="19"/>
          <w:szCs w:val="19"/>
          <w:highlight w:val="yellow"/>
        </w:rPr>
        <w:t>«</w:t>
      </w:r>
      <w:r w:rsidR="00333FFF" w:rsidRPr="002C42AF">
        <w:rPr>
          <w:rFonts w:cs="Helvetica"/>
          <w:i/>
          <w:noProof/>
          <w:sz w:val="19"/>
          <w:szCs w:val="19"/>
          <w:highlight w:val="yellow"/>
        </w:rPr>
        <w:t>naam toepassing</w:t>
      </w:r>
      <w:r w:rsidR="00333FFF" w:rsidRPr="002C42AF">
        <w:rPr>
          <w:rFonts w:cs="Helvetica"/>
          <w:noProof/>
          <w:sz w:val="19"/>
          <w:szCs w:val="19"/>
          <w:highlight w:val="yellow"/>
        </w:rPr>
        <w:t>»</w:t>
      </w:r>
      <w:r w:rsidR="00333FFF" w:rsidRPr="002C42AF">
        <w:rPr>
          <w:rFonts w:cs="Helvetica"/>
          <w:noProof/>
          <w:sz w:val="19"/>
          <w:szCs w:val="19"/>
        </w:rPr>
        <w:t xml:space="preserve"> </w:t>
      </w:r>
      <w:r w:rsidR="00333FFF" w:rsidRPr="002C42AF">
        <w:rPr>
          <w:rFonts w:cs="Helvetica"/>
          <w:noProof/>
          <w:sz w:val="19"/>
          <w:szCs w:val="19"/>
          <w:highlight w:val="yellow"/>
        </w:rPr>
        <w:t>«is/zijn»</w:t>
      </w:r>
      <w:r w:rsidR="00333FFF" w:rsidRPr="002C42AF">
        <w:rPr>
          <w:rFonts w:cs="Helvetica"/>
          <w:noProof/>
          <w:sz w:val="19"/>
          <w:szCs w:val="19"/>
        </w:rPr>
        <w:t xml:space="preserve"> beoordeeld </w:t>
      </w:r>
      <w:r w:rsidR="00333FFF" w:rsidRPr="002C42AF">
        <w:rPr>
          <w:rFonts w:cs="Helvetica"/>
          <w:noProof/>
          <w:sz w:val="19"/>
          <w:szCs w:val="19"/>
          <w:highlight w:val="yellow"/>
        </w:rPr>
        <w:t>«in relatie tot het Bouwbesluit»</w:t>
      </w:r>
      <w:r w:rsidR="00333FFF" w:rsidRPr="002C42AF">
        <w:rPr>
          <w:rFonts w:cs="Helvetica"/>
          <w:noProof/>
          <w:sz w:val="19"/>
          <w:szCs w:val="19"/>
        </w:rPr>
        <w:t xml:space="preserve"> en de uitgangspunten voor de beoordeling worden </w:t>
      </w:r>
      <w:r w:rsidR="00333FFF" w:rsidRPr="002C42AF">
        <w:rPr>
          <w:rFonts w:cs="Helvetica"/>
          <w:noProof/>
          <w:color w:val="000000"/>
          <w:sz w:val="19"/>
          <w:szCs w:val="19"/>
        </w:rPr>
        <w:t>periodiek herbeoordeeld.</w:t>
      </w:r>
    </w:p>
    <w:p w14:paraId="00613ED4" w14:textId="77777777" w:rsidR="00A537FB" w:rsidRPr="002C42AF" w:rsidRDefault="00EF309C" w:rsidP="00333FFF">
      <w:pPr>
        <w:spacing w:after="60"/>
        <w:ind w:right="-456"/>
        <w:jc w:val="both"/>
        <w:rPr>
          <w:bCs/>
          <w:sz w:val="19"/>
          <w:szCs w:val="19"/>
        </w:rPr>
      </w:pPr>
      <w:r w:rsidRPr="002C42AF">
        <w:rPr>
          <w:noProof/>
          <w:sz w:val="19"/>
          <w:szCs w:val="19"/>
        </w:rPr>
        <w:t xml:space="preserve">Op basis daarvan verklaart </w:t>
      </w:r>
      <w:r w:rsidRPr="002C42AF">
        <w:rPr>
          <w:bCs/>
          <w:color w:val="000000"/>
          <w:sz w:val="19"/>
          <w:szCs w:val="19"/>
          <w:highlight w:val="yellow"/>
        </w:rPr>
        <w:t>«</w:t>
      </w:r>
      <w:r w:rsidRPr="002C42AF">
        <w:rPr>
          <w:bCs/>
          <w:i/>
          <w:color w:val="000000"/>
          <w:sz w:val="19"/>
          <w:szCs w:val="19"/>
          <w:highlight w:val="yellow"/>
        </w:rPr>
        <w:t>naam CI</w:t>
      </w:r>
      <w:r w:rsidRPr="002C42AF">
        <w:rPr>
          <w:bCs/>
          <w:color w:val="000000"/>
          <w:sz w:val="19"/>
          <w:szCs w:val="19"/>
          <w:highlight w:val="yellow"/>
        </w:rPr>
        <w:t>»</w:t>
      </w:r>
      <w:r w:rsidRPr="002C42AF">
        <w:rPr>
          <w:bCs/>
          <w:color w:val="000000"/>
          <w:sz w:val="19"/>
          <w:szCs w:val="19"/>
        </w:rPr>
        <w:t xml:space="preserve"> dat</w:t>
      </w:r>
      <w:r w:rsidR="00D232A4" w:rsidRPr="002C42AF">
        <w:rPr>
          <w:bCs/>
          <w:color w:val="000000"/>
          <w:sz w:val="19"/>
          <w:szCs w:val="19"/>
        </w:rPr>
        <w:t xml:space="preserve"> h</w:t>
      </w:r>
      <w:r w:rsidR="00D232A4" w:rsidRPr="002C42AF">
        <w:rPr>
          <w:noProof/>
          <w:sz w:val="19"/>
          <w:szCs w:val="19"/>
        </w:rPr>
        <w:t>et gerechtvaardigd ve</w:t>
      </w:r>
      <w:r w:rsidR="00333FFF" w:rsidRPr="002C42AF">
        <w:rPr>
          <w:noProof/>
          <w:sz w:val="19"/>
          <w:szCs w:val="19"/>
        </w:rPr>
        <w:t xml:space="preserve">rtrouwen bestaat </w:t>
      </w:r>
      <w:r w:rsidR="00A01A1F" w:rsidRPr="002C42AF">
        <w:rPr>
          <w:noProof/>
          <w:sz w:val="19"/>
          <w:szCs w:val="19"/>
        </w:rPr>
        <w:t>dat:</w:t>
      </w:r>
    </w:p>
    <w:p w14:paraId="2DB3ECBC" w14:textId="77777777" w:rsidR="00737892" w:rsidRPr="002C42AF" w:rsidRDefault="00D17892" w:rsidP="00333FFF">
      <w:pPr>
        <w:pStyle w:val="Lijstalinea"/>
        <w:numPr>
          <w:ilvl w:val="0"/>
          <w:numId w:val="40"/>
        </w:numPr>
        <w:ind w:left="360" w:right="-456"/>
        <w:jc w:val="both"/>
        <w:rPr>
          <w:sz w:val="19"/>
          <w:szCs w:val="19"/>
        </w:rPr>
      </w:pPr>
      <w:r w:rsidRPr="002C42AF">
        <w:rPr>
          <w:noProof/>
          <w:sz w:val="19"/>
          <w:szCs w:val="19"/>
        </w:rPr>
        <w:t>H</w:t>
      </w:r>
      <w:r w:rsidR="00D232A4" w:rsidRPr="002C42AF">
        <w:rPr>
          <w:noProof/>
          <w:sz w:val="19"/>
          <w:szCs w:val="19"/>
        </w:rPr>
        <w:t xml:space="preserve">et </w:t>
      </w:r>
      <w:r w:rsidR="00A849BE" w:rsidRPr="002C42AF">
        <w:rPr>
          <w:noProof/>
          <w:sz w:val="19"/>
          <w:szCs w:val="19"/>
        </w:rPr>
        <w:t xml:space="preserve">door de certificaathouder geleverde </w:t>
      </w:r>
      <w:r w:rsidR="00A849BE" w:rsidRPr="002C42AF">
        <w:rPr>
          <w:noProof/>
          <w:color w:val="000000"/>
          <w:sz w:val="19"/>
          <w:szCs w:val="19"/>
        </w:rPr>
        <w:t xml:space="preserve">product </w:t>
      </w:r>
      <w:r w:rsidR="00FE3CBB" w:rsidRPr="002C42AF">
        <w:rPr>
          <w:noProof/>
          <w:color w:val="000000"/>
          <w:sz w:val="19"/>
          <w:szCs w:val="19"/>
        </w:rPr>
        <w:t xml:space="preserve">bij </w:t>
      </w:r>
      <w:r w:rsidR="00A849BE" w:rsidRPr="002C42AF">
        <w:rPr>
          <w:noProof/>
          <w:color w:val="000000"/>
          <w:sz w:val="19"/>
          <w:szCs w:val="19"/>
        </w:rPr>
        <w:t xml:space="preserve">aflevering </w:t>
      </w:r>
      <w:r w:rsidR="00A849BE" w:rsidRPr="002C42AF">
        <w:rPr>
          <w:color w:val="000000"/>
          <w:sz w:val="19"/>
          <w:szCs w:val="19"/>
        </w:rPr>
        <w:t xml:space="preserve">voldoet </w:t>
      </w:r>
      <w:r w:rsidR="00A849BE" w:rsidRPr="002C42AF">
        <w:rPr>
          <w:noProof/>
          <w:color w:val="000000"/>
          <w:sz w:val="19"/>
          <w:szCs w:val="19"/>
        </w:rPr>
        <w:t>aan</w:t>
      </w:r>
      <w:r w:rsidR="00737892" w:rsidRPr="002C42AF">
        <w:rPr>
          <w:noProof/>
          <w:color w:val="000000"/>
          <w:sz w:val="19"/>
          <w:szCs w:val="19"/>
        </w:rPr>
        <w:t>:</w:t>
      </w:r>
    </w:p>
    <w:p w14:paraId="6A8DB818" w14:textId="77777777" w:rsidR="00737892" w:rsidRPr="002C42AF" w:rsidRDefault="00737892" w:rsidP="000F64BC">
      <w:pPr>
        <w:numPr>
          <w:ilvl w:val="1"/>
          <w:numId w:val="41"/>
        </w:numPr>
        <w:tabs>
          <w:tab w:val="clear" w:pos="1440"/>
          <w:tab w:val="num" w:pos="630"/>
        </w:tabs>
        <w:ind w:left="630" w:right="-456" w:hanging="270"/>
        <w:jc w:val="both"/>
        <w:rPr>
          <w:sz w:val="19"/>
          <w:szCs w:val="19"/>
        </w:rPr>
      </w:pPr>
      <w:r w:rsidRPr="002C42AF">
        <w:rPr>
          <w:noProof/>
          <w:color w:val="000000"/>
          <w:sz w:val="19"/>
          <w:szCs w:val="19"/>
        </w:rPr>
        <w:t>D</w:t>
      </w:r>
      <w:r w:rsidR="00A849BE" w:rsidRPr="002C42AF">
        <w:rPr>
          <w:noProof/>
          <w:color w:val="000000"/>
          <w:sz w:val="19"/>
          <w:szCs w:val="19"/>
        </w:rPr>
        <w:t xml:space="preserve">e </w:t>
      </w:r>
      <w:r w:rsidRPr="002C42AF">
        <w:rPr>
          <w:noProof/>
          <w:color w:val="000000"/>
          <w:sz w:val="19"/>
          <w:szCs w:val="19"/>
        </w:rPr>
        <w:t>in d</w:t>
      </w:r>
      <w:r w:rsidR="00E65689" w:rsidRPr="002C42AF">
        <w:rPr>
          <w:noProof/>
          <w:color w:val="000000"/>
          <w:sz w:val="19"/>
          <w:szCs w:val="19"/>
        </w:rPr>
        <w:t>it</w:t>
      </w:r>
      <w:r w:rsidRPr="002C42AF">
        <w:rPr>
          <w:noProof/>
          <w:color w:val="000000"/>
          <w:sz w:val="19"/>
          <w:szCs w:val="19"/>
        </w:rPr>
        <w:t xml:space="preserve"> </w:t>
      </w:r>
      <w:r w:rsidR="000F64BC" w:rsidRPr="002C42AF">
        <w:rPr>
          <w:noProof/>
          <w:color w:val="000000"/>
          <w:sz w:val="19"/>
          <w:szCs w:val="19"/>
        </w:rPr>
        <w:t>attest-met-</w:t>
      </w:r>
      <w:r w:rsidR="00E65689" w:rsidRPr="002C42AF">
        <w:rPr>
          <w:noProof/>
          <w:color w:val="000000"/>
          <w:sz w:val="19"/>
          <w:szCs w:val="19"/>
        </w:rPr>
        <w:t xml:space="preserve">productcertificaat </w:t>
      </w:r>
      <w:r w:rsidRPr="002C42AF">
        <w:rPr>
          <w:noProof/>
          <w:color w:val="000000"/>
          <w:sz w:val="19"/>
          <w:szCs w:val="19"/>
        </w:rPr>
        <w:t>vastgelegde technische specificatie</w:t>
      </w:r>
      <w:r w:rsidR="00D232A4" w:rsidRPr="002C42AF">
        <w:rPr>
          <w:noProof/>
          <w:color w:val="000000"/>
          <w:sz w:val="19"/>
          <w:szCs w:val="19"/>
        </w:rPr>
        <w:t>;</w:t>
      </w:r>
    </w:p>
    <w:p w14:paraId="59DC6A1A" w14:textId="77777777" w:rsidR="00737892" w:rsidRPr="002C42AF" w:rsidRDefault="00737892" w:rsidP="000F64BC">
      <w:pPr>
        <w:numPr>
          <w:ilvl w:val="1"/>
          <w:numId w:val="41"/>
        </w:numPr>
        <w:tabs>
          <w:tab w:val="clear" w:pos="1440"/>
          <w:tab w:val="num" w:pos="630"/>
        </w:tabs>
        <w:ind w:left="630" w:right="-456" w:hanging="270"/>
        <w:jc w:val="both"/>
        <w:rPr>
          <w:sz w:val="19"/>
          <w:szCs w:val="19"/>
        </w:rPr>
      </w:pPr>
      <w:r w:rsidRPr="002C42AF">
        <w:rPr>
          <w:noProof/>
          <w:color w:val="000000"/>
          <w:sz w:val="19"/>
          <w:szCs w:val="19"/>
        </w:rPr>
        <w:t>De in de</w:t>
      </w:r>
      <w:r w:rsidR="00437F0C" w:rsidRPr="002C42AF">
        <w:rPr>
          <w:noProof/>
          <w:color w:val="000000"/>
          <w:sz w:val="19"/>
          <w:szCs w:val="19"/>
        </w:rPr>
        <w:t xml:space="preserve"> BRL vastgelegde producteisen</w:t>
      </w:r>
      <w:r w:rsidR="00D17892" w:rsidRPr="002C42AF">
        <w:rPr>
          <w:noProof/>
          <w:color w:val="000000"/>
          <w:sz w:val="19"/>
          <w:szCs w:val="19"/>
        </w:rPr>
        <w:t>,</w:t>
      </w:r>
    </w:p>
    <w:p w14:paraId="77DF4B2C" w14:textId="77777777" w:rsidR="0055700C" w:rsidRPr="002C42AF" w:rsidRDefault="00D17892" w:rsidP="000F64BC">
      <w:pPr>
        <w:ind w:left="360" w:right="-456"/>
        <w:jc w:val="both"/>
        <w:rPr>
          <w:noProof/>
          <w:color w:val="000000"/>
          <w:sz w:val="19"/>
          <w:szCs w:val="19"/>
        </w:rPr>
      </w:pPr>
      <w:r w:rsidRPr="002C42AF">
        <w:rPr>
          <w:noProof/>
          <w:color w:val="000000"/>
          <w:sz w:val="19"/>
          <w:szCs w:val="19"/>
        </w:rPr>
        <w:t>m</w:t>
      </w:r>
      <w:r w:rsidR="00D9557E" w:rsidRPr="002C42AF">
        <w:rPr>
          <w:noProof/>
          <w:color w:val="000000"/>
          <w:sz w:val="19"/>
          <w:szCs w:val="19"/>
        </w:rPr>
        <w:t xml:space="preserve">its </w:t>
      </w:r>
      <w:r w:rsidR="009C66BC" w:rsidRPr="002C42AF">
        <w:rPr>
          <w:noProof/>
          <w:sz w:val="19"/>
          <w:szCs w:val="19"/>
          <w:highlight w:val="yellow"/>
        </w:rPr>
        <w:t>het</w:t>
      </w:r>
      <w:r w:rsidR="00D9557E" w:rsidRPr="002C42AF">
        <w:rPr>
          <w:noProof/>
          <w:color w:val="000000"/>
          <w:sz w:val="19"/>
          <w:szCs w:val="19"/>
          <w:highlight w:val="yellow"/>
        </w:rPr>
        <w:t xml:space="preserve"> product</w:t>
      </w:r>
      <w:r w:rsidR="00737892" w:rsidRPr="002C42AF">
        <w:rPr>
          <w:noProof/>
          <w:color w:val="000000"/>
          <w:sz w:val="19"/>
          <w:szCs w:val="19"/>
          <w:highlight w:val="yellow"/>
        </w:rPr>
        <w:t xml:space="preserve"> </w:t>
      </w:r>
      <w:r w:rsidR="00D60053" w:rsidRPr="002C42AF">
        <w:rPr>
          <w:noProof/>
          <w:color w:val="000000"/>
          <w:sz w:val="19"/>
          <w:szCs w:val="19"/>
          <w:highlight w:val="yellow"/>
        </w:rPr>
        <w:t xml:space="preserve">/ </w:t>
      </w:r>
      <w:r w:rsidRPr="002C42AF">
        <w:rPr>
          <w:noProof/>
          <w:color w:val="000000"/>
          <w:sz w:val="19"/>
          <w:szCs w:val="19"/>
          <w:highlight w:val="yellow"/>
        </w:rPr>
        <w:t xml:space="preserve">de </w:t>
      </w:r>
      <w:r w:rsidR="00D60053" w:rsidRPr="002C42AF">
        <w:rPr>
          <w:noProof/>
          <w:color w:val="000000"/>
          <w:sz w:val="19"/>
          <w:szCs w:val="19"/>
          <w:highlight w:val="yellow"/>
        </w:rPr>
        <w:t xml:space="preserve">verpakking </w:t>
      </w:r>
      <w:r w:rsidR="00737892" w:rsidRPr="002C42AF">
        <w:rPr>
          <w:noProof/>
          <w:color w:val="000000"/>
          <w:sz w:val="19"/>
          <w:szCs w:val="19"/>
          <w:highlight w:val="yellow"/>
        </w:rPr>
        <w:t xml:space="preserve">/ </w:t>
      </w:r>
      <w:r w:rsidRPr="002C42AF">
        <w:rPr>
          <w:noProof/>
          <w:color w:val="000000"/>
          <w:sz w:val="19"/>
          <w:szCs w:val="19"/>
          <w:highlight w:val="yellow"/>
        </w:rPr>
        <w:t xml:space="preserve">de </w:t>
      </w:r>
      <w:r w:rsidR="00737892" w:rsidRPr="002C42AF">
        <w:rPr>
          <w:noProof/>
          <w:color w:val="000000"/>
          <w:sz w:val="19"/>
          <w:szCs w:val="19"/>
          <w:highlight w:val="yellow"/>
        </w:rPr>
        <w:t>afleveringsdocument</w:t>
      </w:r>
      <w:r w:rsidR="00D9557E" w:rsidRPr="002C42AF">
        <w:rPr>
          <w:i/>
          <w:noProof/>
          <w:color w:val="000000"/>
          <w:sz w:val="19"/>
          <w:szCs w:val="19"/>
        </w:rPr>
        <w:t xml:space="preserve"> </w:t>
      </w:r>
      <w:r w:rsidR="00D9557E" w:rsidRPr="002C42AF">
        <w:rPr>
          <w:noProof/>
          <w:color w:val="000000"/>
          <w:sz w:val="19"/>
          <w:szCs w:val="19"/>
        </w:rPr>
        <w:t xml:space="preserve">voorzien </w:t>
      </w:r>
      <w:r w:rsidR="00D9557E" w:rsidRPr="002C42AF">
        <w:rPr>
          <w:noProof/>
          <w:color w:val="000000"/>
          <w:sz w:val="19"/>
          <w:szCs w:val="19"/>
          <w:highlight w:val="yellow"/>
        </w:rPr>
        <w:t>is</w:t>
      </w:r>
      <w:r w:rsidR="00D60053" w:rsidRPr="002C42AF">
        <w:rPr>
          <w:noProof/>
          <w:color w:val="000000"/>
          <w:sz w:val="19"/>
          <w:szCs w:val="19"/>
          <w:highlight w:val="yellow"/>
        </w:rPr>
        <w:t>/zijn</w:t>
      </w:r>
      <w:r w:rsidR="00D9557E" w:rsidRPr="002C42AF">
        <w:rPr>
          <w:noProof/>
          <w:color w:val="000000"/>
          <w:sz w:val="19"/>
          <w:szCs w:val="19"/>
        </w:rPr>
        <w:t xml:space="preserve"> van het KOMO</w:t>
      </w:r>
      <w:r w:rsidR="00D9557E" w:rsidRPr="002C42AF">
        <w:rPr>
          <w:noProof/>
          <w:color w:val="000000"/>
          <w:sz w:val="19"/>
          <w:szCs w:val="19"/>
          <w:vertAlign w:val="superscript"/>
        </w:rPr>
        <w:t>®</w:t>
      </w:r>
      <w:r w:rsidR="00D9557E" w:rsidRPr="002C42AF">
        <w:rPr>
          <w:noProof/>
          <w:color w:val="000000"/>
          <w:sz w:val="19"/>
          <w:szCs w:val="19"/>
        </w:rPr>
        <w:t xml:space="preserve">-merk op een wijze </w:t>
      </w:r>
      <w:r w:rsidR="00737892" w:rsidRPr="002C42AF">
        <w:rPr>
          <w:noProof/>
          <w:color w:val="000000"/>
          <w:sz w:val="19"/>
          <w:szCs w:val="19"/>
        </w:rPr>
        <w:t>zo</w:t>
      </w:r>
      <w:r w:rsidR="00D9557E" w:rsidRPr="002C42AF">
        <w:rPr>
          <w:noProof/>
          <w:color w:val="000000"/>
          <w:sz w:val="19"/>
          <w:szCs w:val="19"/>
        </w:rPr>
        <w:t>als aangegeven in d</w:t>
      </w:r>
      <w:r w:rsidR="00E65689" w:rsidRPr="002C42AF">
        <w:rPr>
          <w:noProof/>
          <w:color w:val="000000"/>
          <w:sz w:val="19"/>
          <w:szCs w:val="19"/>
        </w:rPr>
        <w:t xml:space="preserve">it </w:t>
      </w:r>
      <w:r w:rsidR="000F64BC" w:rsidRPr="002C42AF">
        <w:rPr>
          <w:noProof/>
          <w:color w:val="000000"/>
          <w:sz w:val="19"/>
          <w:szCs w:val="19"/>
        </w:rPr>
        <w:t>attest-met-</w:t>
      </w:r>
      <w:r w:rsidR="00E65689" w:rsidRPr="002C42AF">
        <w:rPr>
          <w:noProof/>
          <w:color w:val="000000"/>
          <w:sz w:val="19"/>
          <w:szCs w:val="19"/>
        </w:rPr>
        <w:t>productcertificaat</w:t>
      </w:r>
      <w:r w:rsidR="00C11CF5" w:rsidRPr="002C42AF">
        <w:rPr>
          <w:noProof/>
          <w:color w:val="000000"/>
          <w:sz w:val="19"/>
          <w:szCs w:val="19"/>
        </w:rPr>
        <w:t>.</w:t>
      </w:r>
    </w:p>
    <w:p w14:paraId="4C53CE1F" w14:textId="77777777" w:rsidR="00333FFF" w:rsidRPr="002C42AF" w:rsidRDefault="00333FFF" w:rsidP="00333FFF">
      <w:pPr>
        <w:pStyle w:val="Lijstalinea"/>
        <w:numPr>
          <w:ilvl w:val="0"/>
          <w:numId w:val="40"/>
        </w:numPr>
        <w:ind w:left="360" w:right="-456"/>
        <w:jc w:val="both"/>
        <w:rPr>
          <w:sz w:val="19"/>
          <w:szCs w:val="19"/>
        </w:rPr>
      </w:pPr>
      <w:r w:rsidRPr="002C42AF">
        <w:rPr>
          <w:noProof/>
          <w:sz w:val="19"/>
          <w:szCs w:val="19"/>
          <w:highlight w:val="yellow"/>
        </w:rPr>
        <w:t>«De/Het»</w:t>
      </w:r>
      <w:r w:rsidRPr="002C42AF">
        <w:rPr>
          <w:noProof/>
          <w:sz w:val="19"/>
          <w:szCs w:val="19"/>
        </w:rPr>
        <w:t xml:space="preserve"> met deze </w:t>
      </w:r>
      <w:r w:rsidRPr="002C42AF">
        <w:rPr>
          <w:noProof/>
          <w:sz w:val="19"/>
          <w:szCs w:val="19"/>
          <w:highlight w:val="yellow"/>
        </w:rPr>
        <w:t>«naam product/systeem»</w:t>
      </w:r>
      <w:r w:rsidRPr="002C42AF">
        <w:rPr>
          <w:noProof/>
          <w:sz w:val="19"/>
          <w:szCs w:val="19"/>
        </w:rPr>
        <w:t xml:space="preserve"> samengestelde </w:t>
      </w:r>
      <w:r w:rsidR="00531A2B" w:rsidRPr="002C42AF">
        <w:rPr>
          <w:noProof/>
          <w:color w:val="000000"/>
          <w:sz w:val="19"/>
          <w:szCs w:val="19"/>
          <w:highlight w:val="yellow"/>
        </w:rPr>
        <w:t>«</w:t>
      </w:r>
      <w:r w:rsidR="00531A2B" w:rsidRPr="002C42AF">
        <w:rPr>
          <w:i/>
          <w:noProof/>
          <w:color w:val="000000"/>
          <w:sz w:val="19"/>
          <w:szCs w:val="19"/>
          <w:highlight w:val="yellow"/>
        </w:rPr>
        <w:t>naam bouwdeel</w:t>
      </w:r>
      <w:r w:rsidR="00531A2B" w:rsidRPr="002C42AF">
        <w:rPr>
          <w:noProof/>
          <w:color w:val="000000"/>
          <w:sz w:val="19"/>
          <w:szCs w:val="19"/>
          <w:highlight w:val="yellow"/>
        </w:rPr>
        <w:t>»</w:t>
      </w:r>
      <w:r w:rsidRPr="002C42AF">
        <w:rPr>
          <w:noProof/>
          <w:sz w:val="19"/>
          <w:szCs w:val="19"/>
        </w:rPr>
        <w:t xml:space="preserve"> </w:t>
      </w:r>
      <w:r w:rsidRPr="002C42AF">
        <w:rPr>
          <w:noProof/>
          <w:sz w:val="19"/>
          <w:szCs w:val="19"/>
          <w:highlight w:val="yellow"/>
        </w:rPr>
        <w:t>«als naam toepassing»</w:t>
      </w:r>
      <w:r w:rsidRPr="002C42AF">
        <w:rPr>
          <w:noProof/>
          <w:sz w:val="19"/>
          <w:szCs w:val="19"/>
        </w:rPr>
        <w:t xml:space="preserve"> de prestaties leveren zoals opgenomen in dit attest-met-productcertificaat;</w:t>
      </w:r>
    </w:p>
    <w:p w14:paraId="46174DE8" w14:textId="4704C033" w:rsidR="00333FFF" w:rsidRPr="002C42AF" w:rsidRDefault="00333FFF" w:rsidP="00333FFF">
      <w:pPr>
        <w:pStyle w:val="Lijstalinea"/>
        <w:numPr>
          <w:ilvl w:val="0"/>
          <w:numId w:val="42"/>
        </w:numPr>
        <w:ind w:left="360" w:right="-456"/>
        <w:contextualSpacing w:val="0"/>
        <w:rPr>
          <w:noProof/>
          <w:sz w:val="19"/>
          <w:szCs w:val="19"/>
        </w:rPr>
      </w:pPr>
      <w:r w:rsidRPr="002C42AF">
        <w:rPr>
          <w:noProof/>
          <w:color w:val="000000"/>
          <w:sz w:val="19"/>
          <w:szCs w:val="19"/>
        </w:rPr>
        <w:t xml:space="preserve">Met in achtneming van het bovenstaande </w:t>
      </w:r>
      <w:r w:rsidRPr="002C42AF">
        <w:rPr>
          <w:noProof/>
          <w:color w:val="000000"/>
          <w:sz w:val="19"/>
          <w:szCs w:val="19"/>
          <w:highlight w:val="yellow"/>
        </w:rPr>
        <w:t>«</w:t>
      </w:r>
      <w:r w:rsidRPr="002C42AF">
        <w:rPr>
          <w:i/>
          <w:noProof/>
          <w:color w:val="000000"/>
          <w:sz w:val="19"/>
          <w:szCs w:val="19"/>
          <w:highlight w:val="yellow"/>
        </w:rPr>
        <w:t>naam bouwdeel</w:t>
      </w:r>
      <w:r w:rsidRPr="002C42AF">
        <w:rPr>
          <w:noProof/>
          <w:color w:val="000000"/>
          <w:sz w:val="19"/>
          <w:szCs w:val="19"/>
          <w:highlight w:val="yellow"/>
        </w:rPr>
        <w:t xml:space="preserve">» in </w:t>
      </w:r>
      <w:r w:rsidR="00B9592C" w:rsidRPr="002C42AF">
        <w:rPr>
          <w:noProof/>
          <w:color w:val="000000"/>
          <w:sz w:val="19"/>
          <w:szCs w:val="19"/>
          <w:highlight w:val="yellow"/>
        </w:rPr>
        <w:t>de</w:t>
      </w:r>
      <w:r w:rsidRPr="002C42AF">
        <w:rPr>
          <w:noProof/>
          <w:color w:val="000000"/>
          <w:sz w:val="19"/>
          <w:szCs w:val="19"/>
          <w:highlight w:val="yellow"/>
        </w:rPr>
        <w:t xml:space="preserve"> toepassing als»</w:t>
      </w:r>
      <w:r w:rsidRPr="002C42AF">
        <w:rPr>
          <w:noProof/>
          <w:color w:val="000000"/>
          <w:sz w:val="19"/>
          <w:szCs w:val="19"/>
        </w:rPr>
        <w:t xml:space="preserve"> </w:t>
      </w:r>
      <w:r w:rsidRPr="002C42AF">
        <w:rPr>
          <w:noProof/>
          <w:sz w:val="19"/>
          <w:szCs w:val="19"/>
        </w:rPr>
        <w:t>«</w:t>
      </w:r>
      <w:r w:rsidRPr="002C42AF">
        <w:rPr>
          <w:i/>
          <w:noProof/>
          <w:sz w:val="19"/>
          <w:szCs w:val="19"/>
          <w:highlight w:val="yellow"/>
        </w:rPr>
        <w:t>naam toepassing</w:t>
      </w:r>
      <w:r w:rsidRPr="002C42AF">
        <w:rPr>
          <w:noProof/>
          <w:sz w:val="19"/>
          <w:szCs w:val="19"/>
        </w:rPr>
        <w:t xml:space="preserve">» </w:t>
      </w:r>
      <w:r w:rsidRPr="002C42AF">
        <w:rPr>
          <w:noProof/>
          <w:color w:val="000000"/>
          <w:sz w:val="19"/>
          <w:szCs w:val="19"/>
        </w:rPr>
        <w:t xml:space="preserve">voldoen aan de in dit attest-met-productcertificaat opgenomen eisen </w:t>
      </w:r>
      <w:r w:rsidRPr="002C42AF">
        <w:rPr>
          <w:noProof/>
          <w:color w:val="000000"/>
          <w:sz w:val="19"/>
          <w:szCs w:val="19"/>
          <w:highlight w:val="yellow"/>
        </w:rPr>
        <w:t>«van het Bouwbesluit»</w:t>
      </w:r>
      <w:r w:rsidRPr="002C42AF">
        <w:rPr>
          <w:noProof/>
          <w:sz w:val="19"/>
          <w:szCs w:val="19"/>
        </w:rPr>
        <w:t>, mits:</w:t>
      </w:r>
    </w:p>
    <w:p w14:paraId="0714A489" w14:textId="54F8F205" w:rsidR="00333FFF" w:rsidRPr="002C42AF" w:rsidRDefault="00333FFF" w:rsidP="000F64BC">
      <w:pPr>
        <w:numPr>
          <w:ilvl w:val="1"/>
          <w:numId w:val="41"/>
        </w:numPr>
        <w:tabs>
          <w:tab w:val="clear" w:pos="1440"/>
          <w:tab w:val="num" w:pos="630"/>
        </w:tabs>
        <w:ind w:left="630" w:right="-456" w:hanging="270"/>
        <w:jc w:val="both"/>
        <w:rPr>
          <w:noProof/>
          <w:color w:val="000000"/>
          <w:sz w:val="19"/>
          <w:szCs w:val="19"/>
        </w:rPr>
      </w:pPr>
      <w:r w:rsidRPr="002C42AF">
        <w:rPr>
          <w:noProof/>
          <w:color w:val="000000"/>
          <w:sz w:val="19"/>
          <w:szCs w:val="19"/>
        </w:rPr>
        <w:t>Wordt voldaan aan de in dit attest</w:t>
      </w:r>
      <w:r w:rsidR="00F718DE" w:rsidRPr="002C42AF">
        <w:rPr>
          <w:noProof/>
          <w:color w:val="000000"/>
          <w:sz w:val="19"/>
          <w:szCs w:val="19"/>
        </w:rPr>
        <w:t xml:space="preserve">-met-productcertificaat </w:t>
      </w:r>
      <w:r w:rsidRPr="002C42AF">
        <w:rPr>
          <w:noProof/>
          <w:color w:val="000000"/>
          <w:sz w:val="19"/>
          <w:szCs w:val="19"/>
        </w:rPr>
        <w:t>vastgelegde technische specificatie en toepassingsvoorwaarden;</w:t>
      </w:r>
    </w:p>
    <w:p w14:paraId="3DF8DAC9" w14:textId="77777777" w:rsidR="00333FFF" w:rsidRPr="002C42AF" w:rsidRDefault="00333FFF" w:rsidP="000F64BC">
      <w:pPr>
        <w:numPr>
          <w:ilvl w:val="1"/>
          <w:numId w:val="41"/>
        </w:numPr>
        <w:tabs>
          <w:tab w:val="clear" w:pos="1440"/>
          <w:tab w:val="num" w:pos="630"/>
        </w:tabs>
        <w:ind w:left="630" w:right="-456" w:hanging="270"/>
        <w:jc w:val="both"/>
        <w:rPr>
          <w:noProof/>
          <w:color w:val="000000"/>
          <w:sz w:val="19"/>
          <w:szCs w:val="19"/>
        </w:rPr>
      </w:pPr>
      <w:r w:rsidRPr="002C42AF">
        <w:rPr>
          <w:noProof/>
          <w:color w:val="000000"/>
          <w:sz w:val="19"/>
          <w:szCs w:val="19"/>
        </w:rPr>
        <w:t xml:space="preserve">De vervaardiging van </w:t>
      </w:r>
      <w:r w:rsidRPr="002C42AF">
        <w:rPr>
          <w:noProof/>
          <w:color w:val="000000"/>
          <w:sz w:val="19"/>
          <w:szCs w:val="19"/>
          <w:highlight w:val="yellow"/>
        </w:rPr>
        <w:t>«naam bouwdeel»</w:t>
      </w:r>
      <w:r w:rsidRPr="002C42AF">
        <w:rPr>
          <w:noProof/>
          <w:color w:val="000000"/>
          <w:sz w:val="19"/>
          <w:szCs w:val="19"/>
        </w:rPr>
        <w:t xml:space="preserve"> geschiedt </w:t>
      </w:r>
      <w:r w:rsidR="00F718DE" w:rsidRPr="002C42AF">
        <w:rPr>
          <w:noProof/>
          <w:color w:val="000000"/>
          <w:sz w:val="19"/>
          <w:szCs w:val="19"/>
        </w:rPr>
        <w:t xml:space="preserve">overeenkomstig de in dit attest-met-productcertificaat </w:t>
      </w:r>
      <w:r w:rsidRPr="002C42AF">
        <w:rPr>
          <w:noProof/>
          <w:color w:val="000000"/>
          <w:sz w:val="19"/>
          <w:szCs w:val="19"/>
        </w:rPr>
        <w:t>vastgelegde voorschriften en/of verwerkingsmethoden.</w:t>
      </w:r>
    </w:p>
    <w:p w14:paraId="0EEE21A5" w14:textId="77777777" w:rsidR="00D232A4" w:rsidRPr="002C42AF" w:rsidRDefault="0055700C" w:rsidP="00333FFF">
      <w:pPr>
        <w:spacing w:before="200" w:after="60"/>
        <w:ind w:right="-456"/>
        <w:jc w:val="both"/>
        <w:rPr>
          <w:noProof/>
          <w:color w:val="000000"/>
          <w:sz w:val="19"/>
          <w:szCs w:val="19"/>
        </w:rPr>
      </w:pPr>
      <w:r w:rsidRPr="002C42AF">
        <w:rPr>
          <w:noProof/>
          <w:color w:val="000000"/>
          <w:sz w:val="19"/>
          <w:szCs w:val="19"/>
          <w:highlight w:val="yellow"/>
        </w:rPr>
        <w:t>De essenti</w:t>
      </w:r>
      <w:r w:rsidR="00D17892" w:rsidRPr="002C42AF">
        <w:rPr>
          <w:noProof/>
          <w:color w:val="000000"/>
          <w:sz w:val="19"/>
          <w:szCs w:val="19"/>
          <w:highlight w:val="yellow"/>
        </w:rPr>
        <w:t>ë</w:t>
      </w:r>
      <w:r w:rsidRPr="002C42AF">
        <w:rPr>
          <w:noProof/>
          <w:color w:val="000000"/>
          <w:sz w:val="19"/>
          <w:szCs w:val="19"/>
          <w:highlight w:val="yellow"/>
        </w:rPr>
        <w:t xml:space="preserve">le kenmerken, zoals vastgelegd in de van toepassing zijnde </w:t>
      </w:r>
      <w:r w:rsidR="00D232A4" w:rsidRPr="002C42AF">
        <w:rPr>
          <w:noProof/>
          <w:color w:val="000000"/>
          <w:sz w:val="19"/>
          <w:szCs w:val="19"/>
          <w:highlight w:val="yellow"/>
        </w:rPr>
        <w:t xml:space="preserve">geharmoniseerde </w:t>
      </w:r>
      <w:r w:rsidRPr="002C42AF">
        <w:rPr>
          <w:noProof/>
          <w:color w:val="000000"/>
          <w:sz w:val="19"/>
          <w:szCs w:val="19"/>
          <w:highlight w:val="yellow"/>
        </w:rPr>
        <w:t xml:space="preserve">Europese </w:t>
      </w:r>
      <w:r w:rsidR="00D232A4" w:rsidRPr="002C42AF">
        <w:rPr>
          <w:noProof/>
          <w:color w:val="000000"/>
          <w:sz w:val="19"/>
          <w:szCs w:val="19"/>
          <w:highlight w:val="yellow"/>
        </w:rPr>
        <w:t>product</w:t>
      </w:r>
      <w:r w:rsidRPr="002C42AF">
        <w:rPr>
          <w:noProof/>
          <w:color w:val="000000"/>
          <w:sz w:val="19"/>
          <w:szCs w:val="19"/>
          <w:highlight w:val="yellow"/>
        </w:rPr>
        <w:t xml:space="preserve">norm en de bijbehorende controle van het kwaliteitssysteem van deze kenmerken maken geen deel uit van </w:t>
      </w:r>
      <w:r w:rsidR="00495012" w:rsidRPr="002C42AF">
        <w:rPr>
          <w:noProof/>
          <w:color w:val="000000"/>
          <w:sz w:val="19"/>
          <w:szCs w:val="19"/>
          <w:highlight w:val="yellow"/>
        </w:rPr>
        <w:t>deze verklaring</w:t>
      </w:r>
      <w:r w:rsidRPr="002C42AF">
        <w:rPr>
          <w:noProof/>
          <w:color w:val="000000"/>
          <w:sz w:val="19"/>
          <w:szCs w:val="19"/>
          <w:highlight w:val="yellow"/>
        </w:rPr>
        <w:t>.</w:t>
      </w:r>
      <w:r w:rsidR="00D12424" w:rsidRPr="002C42AF">
        <w:rPr>
          <w:i/>
          <w:noProof/>
          <w:color w:val="000000"/>
          <w:sz w:val="19"/>
          <w:szCs w:val="19"/>
          <w:highlight w:val="lightGray"/>
          <w:vertAlign w:val="superscript"/>
        </w:rPr>
        <w:t xml:space="preserve"> Opnemen indien een verklaring over essentiële kenmerken in het productcertificaat is opgenomen.</w:t>
      </w:r>
    </w:p>
    <w:p w14:paraId="347897CF" w14:textId="77777777" w:rsidR="002C42AF" w:rsidRPr="00F718DE" w:rsidRDefault="002C42AF" w:rsidP="002C42AF">
      <w:pPr>
        <w:spacing w:before="240" w:after="60"/>
        <w:ind w:right="-461"/>
        <w:rPr>
          <w:sz w:val="20"/>
          <w:szCs w:val="20"/>
        </w:rPr>
      </w:pPr>
      <w:r w:rsidRPr="00F718DE">
        <w:rPr>
          <w:color w:val="000000"/>
          <w:sz w:val="20"/>
          <w:szCs w:val="20"/>
        </w:rPr>
        <w:t xml:space="preserve">Voor </w:t>
      </w:r>
      <w:r w:rsidRPr="00F718DE">
        <w:rPr>
          <w:sz w:val="20"/>
          <w:szCs w:val="20"/>
          <w:highlight w:val="yellow"/>
        </w:rPr>
        <w:t>«</w:t>
      </w:r>
      <w:r w:rsidRPr="00F718DE">
        <w:rPr>
          <w:i/>
          <w:sz w:val="20"/>
          <w:szCs w:val="20"/>
          <w:highlight w:val="yellow"/>
        </w:rPr>
        <w:t>naam CI</w:t>
      </w:r>
      <w:r w:rsidRPr="00F718DE">
        <w:rPr>
          <w:sz w:val="20"/>
          <w:szCs w:val="20"/>
          <w:highlight w:val="yellow"/>
        </w:rPr>
        <w:t>»</w:t>
      </w:r>
    </w:p>
    <w:p w14:paraId="1164B313" w14:textId="77777777" w:rsidR="002C42AF" w:rsidRPr="00E648B1" w:rsidRDefault="002C42AF" w:rsidP="002C42AF">
      <w:pPr>
        <w:ind w:right="-456"/>
        <w:rPr>
          <w:rFonts w:cs="Helvetica"/>
          <w:color w:val="000000"/>
          <w:szCs w:val="21"/>
        </w:rPr>
      </w:pPr>
      <w:r w:rsidRPr="00E648B1">
        <w:rPr>
          <w:rFonts w:cs="Helvetica"/>
          <w:color w:val="000000"/>
          <w:szCs w:val="21"/>
          <w:highlight w:val="yellow"/>
        </w:rPr>
        <w:t>«</w:t>
      </w:r>
      <w:r w:rsidRPr="00E648B1">
        <w:rPr>
          <w:rFonts w:cs="Helvetica"/>
          <w:i/>
          <w:color w:val="000000"/>
          <w:szCs w:val="21"/>
          <w:highlight w:val="yellow"/>
        </w:rPr>
        <w:t>handtekening</w:t>
      </w:r>
      <w:r w:rsidRPr="00E648B1">
        <w:rPr>
          <w:rFonts w:cs="Helvetica"/>
          <w:color w:val="000000"/>
          <w:szCs w:val="21"/>
          <w:highlight w:val="yellow"/>
        </w:rPr>
        <w:t>»</w:t>
      </w:r>
    </w:p>
    <w:p w14:paraId="5F368F55" w14:textId="77777777" w:rsidR="002C42AF" w:rsidRDefault="002C42AF" w:rsidP="002C42AF">
      <w:pPr>
        <w:ind w:right="-456"/>
        <w:rPr>
          <w:rFonts w:cs="Helvetica"/>
          <w:color w:val="000000"/>
          <w:szCs w:val="21"/>
        </w:rPr>
      </w:pPr>
      <w:r w:rsidRPr="00E648B1">
        <w:rPr>
          <w:rFonts w:cs="Helvetica"/>
          <w:color w:val="000000"/>
          <w:szCs w:val="21"/>
          <w:highlight w:val="yellow"/>
        </w:rPr>
        <w:t>«</w:t>
      </w:r>
      <w:r w:rsidRPr="00E648B1">
        <w:rPr>
          <w:rFonts w:cs="Helvetica"/>
          <w:i/>
          <w:color w:val="000000"/>
          <w:szCs w:val="21"/>
          <w:highlight w:val="yellow"/>
        </w:rPr>
        <w:t>naam ondertekenaar</w:t>
      </w:r>
      <w:r w:rsidRPr="00E648B1">
        <w:rPr>
          <w:rFonts w:cs="Helvetica"/>
          <w:color w:val="000000"/>
          <w:szCs w:val="21"/>
          <w:highlight w:val="yellow"/>
        </w:rPr>
        <w:t>»</w:t>
      </w:r>
    </w:p>
    <w:p w14:paraId="4B2588E5" w14:textId="6EDD5905" w:rsidR="002C42AF" w:rsidRDefault="002C42AF" w:rsidP="002C42AF">
      <w:pPr>
        <w:suppressAutoHyphens/>
        <w:spacing w:before="60"/>
        <w:rPr>
          <w:i/>
          <w:color w:val="000000"/>
          <w:kern w:val="0"/>
          <w:sz w:val="18"/>
          <w:szCs w:val="18"/>
          <w:vertAlign w:val="superscript"/>
        </w:rPr>
      </w:pPr>
      <w:r w:rsidRPr="001A02C7">
        <w:rPr>
          <w:noProof/>
          <w:color w:val="000000"/>
          <w:sz w:val="18"/>
          <w:szCs w:val="18"/>
          <w:highlight w:val="yellow"/>
        </w:rPr>
        <w:t>* Alle uitspraken die gedaan worden over de</w:t>
      </w:r>
      <w:r>
        <w:rPr>
          <w:noProof/>
          <w:color w:val="000000"/>
          <w:sz w:val="18"/>
          <w:szCs w:val="18"/>
          <w:highlight w:val="yellow"/>
        </w:rPr>
        <w:t xml:space="preserve"> gerecyclede, danwel</w:t>
      </w:r>
      <w:r w:rsidRPr="001A02C7">
        <w:rPr>
          <w:noProof/>
          <w:color w:val="000000"/>
          <w:sz w:val="18"/>
          <w:szCs w:val="18"/>
          <w:highlight w:val="yellow"/>
        </w:rPr>
        <w:t xml:space="preserve"> hernieuwbare content van het KOMO</w:t>
      </w:r>
      <w:r w:rsidRPr="001A02C7">
        <w:rPr>
          <w:noProof/>
          <w:color w:val="000000"/>
          <w:sz w:val="18"/>
          <w:szCs w:val="18"/>
          <w:highlight w:val="yellow"/>
          <w:vertAlign w:val="superscript"/>
        </w:rPr>
        <w:t>®</w:t>
      </w:r>
      <w:r w:rsidRPr="001A02C7">
        <w:rPr>
          <w:noProof/>
          <w:color w:val="000000"/>
          <w:sz w:val="18"/>
          <w:szCs w:val="18"/>
          <w:highlight w:val="yellow"/>
        </w:rPr>
        <w:t xml:space="preserve"> gecertificeerde product (BRL 7010) vallen buiten de scope van de Raad voor Accreditatie (RvA).</w:t>
      </w:r>
      <w:r w:rsidRPr="008450E2">
        <w:rPr>
          <w:i/>
          <w:color w:val="000000"/>
          <w:kern w:val="0"/>
          <w:sz w:val="18"/>
          <w:szCs w:val="18"/>
          <w:highlight w:val="lightGray"/>
          <w:vertAlign w:val="superscript"/>
        </w:rPr>
        <w:t>Opnemen indien basis BRL van het product onder accreditatie valt en er dus een RvA logo op het certificaat staat.</w:t>
      </w:r>
    </w:p>
    <w:p w14:paraId="7A018AEF" w14:textId="77777777" w:rsidR="002C42AF" w:rsidRDefault="002C42AF" w:rsidP="002C42AF">
      <w:pPr>
        <w:suppressAutoHyphens/>
        <w:spacing w:before="60"/>
        <w:rPr>
          <w:rFonts w:cs="Helvetica"/>
          <w:kern w:val="2"/>
          <w:sz w:val="18"/>
          <w:szCs w:val="18"/>
        </w:rPr>
      </w:pPr>
      <w:r w:rsidRPr="00F718DE">
        <w:rPr>
          <w:rFonts w:cs="Helvetica"/>
          <w:noProof/>
          <w:sz w:val="18"/>
          <w:szCs w:val="18"/>
        </w:rPr>
        <w:t>Dit</w:t>
      </w:r>
      <w:r w:rsidRPr="00F718DE">
        <w:rPr>
          <w:rFonts w:cs="Helvetica"/>
          <w:sz w:val="18"/>
          <w:szCs w:val="18"/>
        </w:rPr>
        <w:t xml:space="preserve"> attest-met-productcertificaat</w:t>
      </w:r>
      <w:r w:rsidRPr="00F718DE">
        <w:rPr>
          <w:rFonts w:cs="Helvetica"/>
          <w:kern w:val="2"/>
          <w:sz w:val="18"/>
          <w:szCs w:val="18"/>
        </w:rPr>
        <w:t xml:space="preserve"> bestaat uit </w:t>
      </w:r>
      <w:r w:rsidRPr="00F718DE">
        <w:rPr>
          <w:rFonts w:cs="Helvetica"/>
          <w:kern w:val="2"/>
          <w:sz w:val="18"/>
          <w:szCs w:val="18"/>
          <w:highlight w:val="yellow"/>
        </w:rPr>
        <w:t>«</w:t>
      </w:r>
      <w:r w:rsidRPr="00F718DE">
        <w:rPr>
          <w:rFonts w:cs="Helvetica"/>
          <w:i/>
          <w:kern w:val="2"/>
          <w:sz w:val="18"/>
          <w:szCs w:val="18"/>
          <w:highlight w:val="yellow"/>
        </w:rPr>
        <w:t>aantal</w:t>
      </w:r>
      <w:r w:rsidRPr="00F718DE">
        <w:rPr>
          <w:rFonts w:cs="Helvetica"/>
          <w:kern w:val="2"/>
          <w:sz w:val="18"/>
          <w:szCs w:val="18"/>
          <w:highlight w:val="yellow"/>
        </w:rPr>
        <w:t>»</w:t>
      </w:r>
      <w:r w:rsidRPr="00F718DE">
        <w:rPr>
          <w:rFonts w:cs="Helvetica"/>
          <w:kern w:val="2"/>
          <w:sz w:val="18"/>
          <w:szCs w:val="18"/>
        </w:rPr>
        <w:t xml:space="preserve"> pagina’s</w:t>
      </w:r>
      <w:r>
        <w:rPr>
          <w:rFonts w:cs="Helvetica"/>
          <w:kern w:val="2"/>
          <w:sz w:val="18"/>
          <w:szCs w:val="18"/>
        </w:rPr>
        <w:t>.</w:t>
      </w:r>
    </w:p>
    <w:p w14:paraId="283BF98C" w14:textId="77777777" w:rsidR="002C42AF" w:rsidRDefault="002C42AF" w:rsidP="002C42AF">
      <w:pPr>
        <w:suppressAutoHyphens/>
        <w:spacing w:before="60"/>
        <w:rPr>
          <w:rFonts w:cs="Helvetica"/>
          <w:bCs/>
          <w:sz w:val="18"/>
          <w:szCs w:val="18"/>
        </w:rPr>
      </w:pPr>
      <w:r w:rsidRPr="00F718DE">
        <w:rPr>
          <w:rFonts w:cs="Helvetica"/>
          <w:noProof/>
          <w:sz w:val="18"/>
          <w:szCs w:val="18"/>
        </w:rPr>
        <w:t>Dit</w:t>
      </w:r>
      <w:r w:rsidRPr="00F718DE">
        <w:rPr>
          <w:rFonts w:cs="Helvetica"/>
          <w:sz w:val="18"/>
          <w:szCs w:val="18"/>
        </w:rPr>
        <w:t xml:space="preserve"> attest-met-productcertificaat</w:t>
      </w:r>
      <w:r w:rsidRPr="00F718DE">
        <w:rPr>
          <w:rFonts w:cs="Helvetica"/>
          <w:bCs/>
          <w:sz w:val="18"/>
          <w:szCs w:val="18"/>
        </w:rPr>
        <w:t xml:space="preserve"> is opgenomen op de websites van de Stichting KOMO (</w:t>
      </w:r>
      <w:hyperlink r:id="rId8" w:history="1">
        <w:r w:rsidRPr="00F718DE">
          <w:rPr>
            <w:rFonts w:cs="Helvetica"/>
            <w:bCs/>
            <w:sz w:val="18"/>
            <w:szCs w:val="18"/>
          </w:rPr>
          <w:t>www.komo.nl</w:t>
        </w:r>
      </w:hyperlink>
      <w:r w:rsidRPr="00F718DE">
        <w:rPr>
          <w:rFonts w:cs="Helvetica"/>
          <w:bCs/>
          <w:sz w:val="18"/>
          <w:szCs w:val="18"/>
        </w:rPr>
        <w:t xml:space="preserve">  en </w:t>
      </w:r>
      <w:r w:rsidRPr="00427769">
        <w:rPr>
          <w:rFonts w:cs="Helvetica"/>
          <w:bCs/>
          <w:sz w:val="18"/>
          <w:szCs w:val="18"/>
        </w:rPr>
        <w:t>www.komo-online.nl</w:t>
      </w:r>
      <w:r w:rsidRPr="00F718DE">
        <w:rPr>
          <w:rFonts w:cs="Helvetica"/>
          <w:bCs/>
          <w:sz w:val="18"/>
          <w:szCs w:val="18"/>
        </w:rPr>
        <w:t>).</w:t>
      </w:r>
      <w:r>
        <w:rPr>
          <w:rFonts w:cs="Helvetica"/>
          <w:bCs/>
          <w:sz w:val="18"/>
          <w:szCs w:val="18"/>
        </w:rPr>
        <w:t xml:space="preserve"> </w:t>
      </w:r>
    </w:p>
    <w:p w14:paraId="3FF968F5" w14:textId="1FE13A1E" w:rsidR="001D1BA7" w:rsidRPr="002717D8" w:rsidRDefault="002C42AF" w:rsidP="002C42AF">
      <w:pPr>
        <w:ind w:right="-456"/>
        <w:rPr>
          <w:color w:val="000000"/>
          <w:sz w:val="6"/>
          <w:szCs w:val="6"/>
        </w:rPr>
      </w:pPr>
      <w:r w:rsidRPr="00F718DE">
        <w:rPr>
          <w:rFonts w:cs="Helvetica"/>
          <w:bCs/>
          <w:sz w:val="18"/>
          <w:szCs w:val="18"/>
        </w:rPr>
        <w:t xml:space="preserve">Gebruikers van </w:t>
      </w:r>
      <w:r w:rsidRPr="00F718DE">
        <w:rPr>
          <w:rFonts w:cs="Helvetica"/>
          <w:noProof/>
          <w:sz w:val="18"/>
          <w:szCs w:val="18"/>
        </w:rPr>
        <w:t>d</w:t>
      </w:r>
      <w:r w:rsidRPr="00F718DE">
        <w:rPr>
          <w:rFonts w:cs="Helvetica"/>
          <w:sz w:val="18"/>
          <w:szCs w:val="18"/>
        </w:rPr>
        <w:t>it attest-met-productcertificaat</w:t>
      </w:r>
      <w:r w:rsidRPr="00F718DE">
        <w:rPr>
          <w:rFonts w:cs="Helvetica"/>
          <w:bCs/>
          <w:sz w:val="18"/>
          <w:szCs w:val="18"/>
        </w:rPr>
        <w:t xml:space="preserve"> word</w:t>
      </w:r>
      <w:r w:rsidRPr="00F718DE">
        <w:rPr>
          <w:rFonts w:cs="Helvetica"/>
          <w:bCs/>
          <w:color w:val="000000" w:themeColor="text1"/>
          <w:sz w:val="18"/>
          <w:szCs w:val="18"/>
        </w:rPr>
        <w:t>t</w:t>
      </w:r>
      <w:r w:rsidRPr="00F718DE">
        <w:rPr>
          <w:rFonts w:cs="Helvetica"/>
          <w:bCs/>
          <w:sz w:val="18"/>
          <w:szCs w:val="18"/>
        </w:rPr>
        <w:t xml:space="preserve"> geadviseerd om te controleren of dit</w:t>
      </w:r>
      <w:r w:rsidRPr="00F718DE">
        <w:rPr>
          <w:rFonts w:cs="Helvetica"/>
          <w:bCs/>
          <w:color w:val="000000" w:themeColor="text1"/>
          <w:sz w:val="18"/>
          <w:szCs w:val="18"/>
        </w:rPr>
        <w:t xml:space="preserve"> </w:t>
      </w:r>
      <w:r w:rsidRPr="00F718DE">
        <w:rPr>
          <w:rFonts w:cs="Helvetica"/>
          <w:bCs/>
          <w:sz w:val="18"/>
          <w:szCs w:val="18"/>
        </w:rPr>
        <w:t>nog geldig is.</w:t>
      </w:r>
      <w:r>
        <w:rPr>
          <w:rFonts w:cs="Helvetica"/>
          <w:bCs/>
          <w:sz w:val="18"/>
          <w:szCs w:val="18"/>
        </w:rPr>
        <w:t xml:space="preserve"> </w:t>
      </w:r>
      <w:r w:rsidRPr="00F718DE">
        <w:rPr>
          <w:rFonts w:cs="Helvetica"/>
          <w:bCs/>
          <w:color w:val="000000" w:themeColor="text1"/>
          <w:sz w:val="18"/>
          <w:szCs w:val="18"/>
        </w:rPr>
        <w:t>R</w:t>
      </w:r>
      <w:r w:rsidRPr="00F718DE">
        <w:rPr>
          <w:rFonts w:cs="Helvetica"/>
          <w:bCs/>
          <w:sz w:val="18"/>
          <w:szCs w:val="18"/>
        </w:rPr>
        <w:t xml:space="preserve">aadpleeg hiertoe de </w:t>
      </w:r>
      <w:r w:rsidRPr="00F718DE">
        <w:rPr>
          <w:rFonts w:cs="Helvetica"/>
          <w:noProof/>
          <w:sz w:val="18"/>
          <w:szCs w:val="18"/>
        </w:rPr>
        <w:t>website</w:t>
      </w:r>
      <w:r w:rsidRPr="00F718DE">
        <w:rPr>
          <w:rFonts w:cs="Helvetica"/>
          <w:bCs/>
          <w:sz w:val="18"/>
          <w:szCs w:val="18"/>
        </w:rPr>
        <w:t xml:space="preserve"> van </w:t>
      </w:r>
      <w:r w:rsidRPr="00F718DE">
        <w:rPr>
          <w:rFonts w:cs="Helvetica"/>
          <w:sz w:val="18"/>
          <w:szCs w:val="18"/>
          <w:highlight w:val="yellow"/>
        </w:rPr>
        <w:t>«</w:t>
      </w:r>
      <w:r w:rsidRPr="00F718DE">
        <w:rPr>
          <w:rFonts w:cs="Helvetica"/>
          <w:i/>
          <w:sz w:val="18"/>
          <w:szCs w:val="18"/>
          <w:highlight w:val="yellow"/>
        </w:rPr>
        <w:t>naam CI</w:t>
      </w:r>
      <w:r w:rsidRPr="00F718DE">
        <w:rPr>
          <w:rFonts w:cs="Helvetica"/>
          <w:sz w:val="18"/>
          <w:szCs w:val="18"/>
          <w:highlight w:val="yellow"/>
        </w:rPr>
        <w:t>»</w:t>
      </w:r>
      <w:r w:rsidRPr="00F718DE">
        <w:rPr>
          <w:rFonts w:cs="Helvetica"/>
          <w:bCs/>
          <w:sz w:val="18"/>
          <w:szCs w:val="18"/>
        </w:rPr>
        <w:t xml:space="preserve">: </w:t>
      </w:r>
      <w:r w:rsidRPr="00F718DE">
        <w:rPr>
          <w:rFonts w:cs="Helvetica"/>
          <w:bCs/>
          <w:sz w:val="18"/>
          <w:szCs w:val="18"/>
          <w:highlight w:val="yellow"/>
        </w:rPr>
        <w:t>«</w:t>
      </w:r>
      <w:r w:rsidRPr="00F718DE">
        <w:rPr>
          <w:rFonts w:cs="Helvetica"/>
          <w:bCs/>
          <w:i/>
          <w:sz w:val="18"/>
          <w:szCs w:val="18"/>
          <w:highlight w:val="yellow"/>
        </w:rPr>
        <w:t>website CI</w:t>
      </w:r>
      <w:r w:rsidRPr="00F718DE">
        <w:rPr>
          <w:rFonts w:cs="Helvetica"/>
          <w:bCs/>
          <w:sz w:val="18"/>
          <w:szCs w:val="18"/>
          <w:highlight w:val="yellow"/>
        </w:rPr>
        <w:t>»</w:t>
      </w:r>
      <w:r w:rsidR="001D1BA7" w:rsidRPr="00B40C7E">
        <w:rPr>
          <w:szCs w:val="15"/>
        </w:rPr>
        <w:br w:type="page"/>
      </w:r>
    </w:p>
    <w:p w14:paraId="5E3C55EB" w14:textId="77777777" w:rsidR="003E0475" w:rsidRPr="00AB7430" w:rsidRDefault="003E0475" w:rsidP="00333FFF">
      <w:pPr>
        <w:pStyle w:val="Lijstalinea"/>
        <w:numPr>
          <w:ilvl w:val="0"/>
          <w:numId w:val="34"/>
        </w:numPr>
        <w:spacing w:after="60"/>
        <w:ind w:left="567" w:right="-456" w:hanging="567"/>
        <w:contextualSpacing w:val="0"/>
        <w:rPr>
          <w:caps/>
          <w:sz w:val="24"/>
          <w:szCs w:val="24"/>
        </w:rPr>
      </w:pPr>
      <w:r w:rsidRPr="00AB7430">
        <w:rPr>
          <w:b/>
          <w:caps/>
          <w:sz w:val="24"/>
          <w:szCs w:val="24"/>
        </w:rPr>
        <w:lastRenderedPageBreak/>
        <w:t>Technische specificatie</w:t>
      </w:r>
    </w:p>
    <w:p w14:paraId="4BB90D2F" w14:textId="77777777" w:rsidR="001E55A3" w:rsidRDefault="00E65689" w:rsidP="00333FFF">
      <w:pPr>
        <w:pStyle w:val="Lijstalinea"/>
        <w:spacing w:before="60"/>
        <w:ind w:left="567" w:right="-456"/>
        <w:contextualSpacing w:val="0"/>
        <w:jc w:val="both"/>
        <w:rPr>
          <w:szCs w:val="21"/>
        </w:rPr>
      </w:pPr>
      <w:r w:rsidRPr="005A0F3B">
        <w:rPr>
          <w:bCs/>
          <w:szCs w:val="21"/>
        </w:rPr>
        <w:t xml:space="preserve">Dit </w:t>
      </w:r>
      <w:r w:rsidR="001E55A3">
        <w:rPr>
          <w:bCs/>
          <w:szCs w:val="21"/>
        </w:rPr>
        <w:t>attest-met-</w:t>
      </w:r>
      <w:r w:rsidRPr="005A0F3B">
        <w:rPr>
          <w:bCs/>
          <w:szCs w:val="21"/>
        </w:rPr>
        <w:t>productcertificaat</w:t>
      </w:r>
      <w:r w:rsidRPr="005A0F3B">
        <w:rPr>
          <w:szCs w:val="21"/>
        </w:rPr>
        <w:t xml:space="preserve"> </w:t>
      </w:r>
      <w:r w:rsidR="002F1CE4" w:rsidRPr="005A0F3B">
        <w:rPr>
          <w:szCs w:val="21"/>
        </w:rPr>
        <w:t>heeft betrekking op</w:t>
      </w:r>
      <w:r w:rsidR="001E55A3">
        <w:rPr>
          <w:szCs w:val="21"/>
        </w:rPr>
        <w:t>:</w:t>
      </w:r>
    </w:p>
    <w:p w14:paraId="153BA4BC" w14:textId="77777777" w:rsidR="001E55A3" w:rsidRDefault="00D60053" w:rsidP="001E55A3">
      <w:pPr>
        <w:pStyle w:val="Lijstalinea"/>
        <w:numPr>
          <w:ilvl w:val="0"/>
          <w:numId w:val="43"/>
        </w:numPr>
        <w:spacing w:before="60"/>
        <w:ind w:left="900" w:right="-456" w:hanging="270"/>
        <w:contextualSpacing w:val="0"/>
        <w:jc w:val="both"/>
        <w:rPr>
          <w:szCs w:val="21"/>
        </w:rPr>
      </w:pPr>
      <w:r w:rsidRPr="00856EED">
        <w:rPr>
          <w:szCs w:val="21"/>
        </w:rPr>
        <w:t>de productkenmerken van</w:t>
      </w:r>
      <w:r>
        <w:rPr>
          <w:szCs w:val="21"/>
        </w:rPr>
        <w:t xml:space="preserve"> </w:t>
      </w:r>
      <w:r w:rsidR="001F74FF" w:rsidRPr="00856EED">
        <w:rPr>
          <w:szCs w:val="21"/>
          <w:highlight w:val="yellow"/>
        </w:rPr>
        <w:t>«</w:t>
      </w:r>
      <w:r w:rsidR="001F74FF" w:rsidRPr="00856EED">
        <w:rPr>
          <w:i/>
          <w:szCs w:val="21"/>
          <w:highlight w:val="yellow"/>
        </w:rPr>
        <w:t>naam product</w:t>
      </w:r>
      <w:r w:rsidR="001F74FF" w:rsidRPr="00856EED">
        <w:rPr>
          <w:szCs w:val="21"/>
          <w:highlight w:val="yellow"/>
        </w:rPr>
        <w:t>»</w:t>
      </w:r>
      <w:r w:rsidR="00DB59D4">
        <w:rPr>
          <w:szCs w:val="21"/>
        </w:rPr>
        <w:t xml:space="preserve"> </w:t>
      </w:r>
      <w:r w:rsidR="00DB59D4" w:rsidRPr="00DB59D4">
        <w:rPr>
          <w:szCs w:val="21"/>
          <w:highlight w:val="yellow"/>
        </w:rPr>
        <w:t>dat kan worden toegepast als «</w:t>
      </w:r>
      <w:r w:rsidR="00DB59D4" w:rsidRPr="00856EED">
        <w:rPr>
          <w:i/>
          <w:szCs w:val="21"/>
          <w:highlight w:val="yellow"/>
        </w:rPr>
        <w:t xml:space="preserve">naam </w:t>
      </w:r>
      <w:r w:rsidR="00DB59D4">
        <w:rPr>
          <w:i/>
          <w:szCs w:val="21"/>
          <w:highlight w:val="yellow"/>
        </w:rPr>
        <w:t>toepassing</w:t>
      </w:r>
      <w:r w:rsidR="00DB59D4" w:rsidRPr="00856EED">
        <w:rPr>
          <w:szCs w:val="21"/>
          <w:highlight w:val="yellow"/>
        </w:rPr>
        <w:t>»</w:t>
      </w:r>
      <w:r w:rsidR="001E55A3">
        <w:rPr>
          <w:szCs w:val="21"/>
        </w:rPr>
        <w:t>;</w:t>
      </w:r>
    </w:p>
    <w:p w14:paraId="2C2B7FEA" w14:textId="77777777" w:rsidR="00381A21" w:rsidRDefault="001E55A3" w:rsidP="001E55A3">
      <w:pPr>
        <w:pStyle w:val="Lijstalinea"/>
        <w:numPr>
          <w:ilvl w:val="0"/>
          <w:numId w:val="43"/>
        </w:numPr>
        <w:spacing w:before="60"/>
        <w:ind w:left="900" w:right="-456" w:hanging="270"/>
        <w:contextualSpacing w:val="0"/>
        <w:jc w:val="both"/>
        <w:rPr>
          <w:szCs w:val="21"/>
        </w:rPr>
      </w:pPr>
      <w:r>
        <w:rPr>
          <w:szCs w:val="21"/>
        </w:rPr>
        <w:t xml:space="preserve">de prestaties van </w:t>
      </w:r>
      <w:r w:rsidRPr="00856EED">
        <w:rPr>
          <w:szCs w:val="21"/>
          <w:highlight w:val="yellow"/>
        </w:rPr>
        <w:t>«</w:t>
      </w:r>
      <w:r w:rsidRPr="00856EED">
        <w:rPr>
          <w:i/>
          <w:szCs w:val="21"/>
          <w:highlight w:val="yellow"/>
        </w:rPr>
        <w:t>naam product</w:t>
      </w:r>
      <w:r>
        <w:rPr>
          <w:i/>
          <w:szCs w:val="21"/>
          <w:highlight w:val="yellow"/>
        </w:rPr>
        <w:t>/systeem</w:t>
      </w:r>
      <w:r w:rsidRPr="00856EED">
        <w:rPr>
          <w:szCs w:val="21"/>
          <w:highlight w:val="yellow"/>
        </w:rPr>
        <w:t>»</w:t>
      </w:r>
      <w:r>
        <w:rPr>
          <w:szCs w:val="21"/>
        </w:rPr>
        <w:t xml:space="preserve"> samengesteld met </w:t>
      </w:r>
      <w:r w:rsidRPr="00856EED">
        <w:rPr>
          <w:szCs w:val="21"/>
          <w:highlight w:val="yellow"/>
        </w:rPr>
        <w:t>«</w:t>
      </w:r>
      <w:r w:rsidRPr="00856EED">
        <w:rPr>
          <w:i/>
          <w:szCs w:val="21"/>
          <w:highlight w:val="yellow"/>
        </w:rPr>
        <w:t>naam product</w:t>
      </w:r>
      <w:r w:rsidRPr="00856EED">
        <w:rPr>
          <w:szCs w:val="21"/>
          <w:highlight w:val="yellow"/>
        </w:rPr>
        <w:t>»</w:t>
      </w:r>
      <w:r>
        <w:rPr>
          <w:szCs w:val="21"/>
        </w:rPr>
        <w:t xml:space="preserve"> voor de toepassing als </w:t>
      </w:r>
      <w:r w:rsidRPr="00856EED">
        <w:rPr>
          <w:szCs w:val="21"/>
          <w:highlight w:val="yellow"/>
        </w:rPr>
        <w:t>«</w:t>
      </w:r>
      <w:r w:rsidRPr="00856EED">
        <w:rPr>
          <w:i/>
          <w:szCs w:val="21"/>
          <w:highlight w:val="yellow"/>
        </w:rPr>
        <w:t xml:space="preserve">naam </w:t>
      </w:r>
      <w:r>
        <w:rPr>
          <w:i/>
          <w:szCs w:val="21"/>
          <w:highlight w:val="yellow"/>
        </w:rPr>
        <w:t>toepassing</w:t>
      </w:r>
      <w:r w:rsidRPr="00856EED">
        <w:rPr>
          <w:szCs w:val="21"/>
          <w:highlight w:val="yellow"/>
        </w:rPr>
        <w:t>»</w:t>
      </w:r>
      <w:r w:rsidR="00DB59D4">
        <w:rPr>
          <w:szCs w:val="21"/>
        </w:rPr>
        <w:t>.</w:t>
      </w:r>
    </w:p>
    <w:p w14:paraId="1BD6EFA7" w14:textId="77777777" w:rsidR="003A7F0F" w:rsidRDefault="003A7F0F" w:rsidP="00333FFF">
      <w:pPr>
        <w:pStyle w:val="Lijstalinea"/>
        <w:spacing w:before="60"/>
        <w:ind w:left="567" w:right="-456"/>
        <w:contextualSpacing w:val="0"/>
        <w:jc w:val="both"/>
        <w:rPr>
          <w:szCs w:val="21"/>
        </w:rPr>
      </w:pPr>
      <w:r>
        <w:rPr>
          <w:rFonts w:cs="Helvetica"/>
          <w:szCs w:val="21"/>
          <w:highlight w:val="yellow"/>
        </w:rPr>
        <w:t>Het certificaat heeft betrekking op de volgende scopes van de BRL-en zoals aangegeven op het voorblad:</w:t>
      </w:r>
      <w:r w:rsidRPr="00F33DAD">
        <w:rPr>
          <w:i/>
          <w:color w:val="000000"/>
          <w:szCs w:val="21"/>
          <w:vertAlign w:val="superscript"/>
        </w:rPr>
        <w:t xml:space="preserve"> </w:t>
      </w:r>
      <w:r w:rsidRPr="00F33DAD">
        <w:rPr>
          <w:i/>
          <w:color w:val="000000"/>
          <w:sz w:val="18"/>
          <w:szCs w:val="18"/>
          <w:highlight w:val="lightGray"/>
          <w:vertAlign w:val="superscript"/>
        </w:rPr>
        <w:t>Indien scopes van toepassing</w:t>
      </w:r>
    </w:p>
    <w:p w14:paraId="1FB4A3A0" w14:textId="77777777" w:rsidR="003A7F0F" w:rsidRDefault="003A7F0F" w:rsidP="00333FFF">
      <w:pPr>
        <w:pStyle w:val="Lijstalinea"/>
        <w:numPr>
          <w:ilvl w:val="0"/>
          <w:numId w:val="39"/>
        </w:numPr>
        <w:ind w:left="1078" w:right="-456" w:hanging="227"/>
        <w:contextualSpacing w:val="0"/>
        <w:jc w:val="both"/>
        <w:rPr>
          <w:rFonts w:cs="Helvetica"/>
          <w:szCs w:val="21"/>
        </w:rPr>
      </w:pPr>
      <w:r w:rsidRPr="00746253">
        <w:rPr>
          <w:rFonts w:cs="Helvetica"/>
          <w:i/>
          <w:szCs w:val="21"/>
          <w:highlight w:val="yellow"/>
        </w:rPr>
        <w:t>«</w:t>
      </w:r>
      <w:r>
        <w:rPr>
          <w:rFonts w:cs="Helvetica"/>
          <w:i/>
          <w:szCs w:val="21"/>
          <w:highlight w:val="yellow"/>
        </w:rPr>
        <w:t>opsomming scopes</w:t>
      </w:r>
      <w:r w:rsidRPr="00746253">
        <w:rPr>
          <w:rFonts w:cs="Helvetica"/>
          <w:i/>
          <w:szCs w:val="21"/>
          <w:highlight w:val="yellow"/>
        </w:rPr>
        <w:t>»</w:t>
      </w:r>
    </w:p>
    <w:p w14:paraId="6FF5EF50" w14:textId="77777777" w:rsidR="003A7F0F" w:rsidRPr="00F33DAD" w:rsidRDefault="003A7F0F" w:rsidP="00333FFF">
      <w:pPr>
        <w:pStyle w:val="Lijstalinea"/>
        <w:spacing w:after="60"/>
        <w:ind w:left="567" w:right="-456"/>
        <w:contextualSpacing w:val="0"/>
        <w:jc w:val="both"/>
        <w:rPr>
          <w:rFonts w:cs="Helvetica"/>
          <w:i/>
          <w:color w:val="000000"/>
          <w:sz w:val="18"/>
          <w:szCs w:val="18"/>
        </w:rPr>
      </w:pPr>
      <w:r w:rsidRPr="00F33DAD">
        <w:rPr>
          <w:rFonts w:cs="Helvetica"/>
          <w:i/>
          <w:color w:val="000000"/>
          <w:sz w:val="18"/>
          <w:szCs w:val="18"/>
          <w:highlight w:val="lightGray"/>
        </w:rPr>
        <w:t xml:space="preserve">Vermeld hier de scopes waarop het certificaat van toepassing is. </w:t>
      </w:r>
    </w:p>
    <w:p w14:paraId="48EAC720" w14:textId="77777777" w:rsidR="002F1CE4" w:rsidRPr="005A0F3B" w:rsidRDefault="00D60053" w:rsidP="00333FFF">
      <w:pPr>
        <w:pStyle w:val="Lijstalinea"/>
        <w:spacing w:before="60"/>
        <w:ind w:left="567" w:right="-456"/>
        <w:contextualSpacing w:val="0"/>
        <w:jc w:val="both"/>
        <w:rPr>
          <w:szCs w:val="21"/>
        </w:rPr>
      </w:pPr>
      <w:r w:rsidRPr="00856EED">
        <w:rPr>
          <w:szCs w:val="21"/>
          <w:highlight w:val="yellow"/>
        </w:rPr>
        <w:t>«</w:t>
      </w:r>
      <w:r w:rsidRPr="00856EED">
        <w:rPr>
          <w:i/>
          <w:szCs w:val="21"/>
          <w:highlight w:val="yellow"/>
        </w:rPr>
        <w:t>verdere omschrijving en beschrijving van eventuele voorwaarden</w:t>
      </w:r>
      <w:r w:rsidRPr="00856EED">
        <w:rPr>
          <w:szCs w:val="21"/>
          <w:highlight w:val="yellow"/>
        </w:rPr>
        <w:t>»</w:t>
      </w:r>
    </w:p>
    <w:p w14:paraId="71E5E23A" w14:textId="77777777" w:rsidR="003E0475" w:rsidRPr="00AB7430" w:rsidRDefault="00064263" w:rsidP="00333FFF">
      <w:pPr>
        <w:pStyle w:val="Lijstalinea"/>
        <w:numPr>
          <w:ilvl w:val="0"/>
          <w:numId w:val="34"/>
        </w:numPr>
        <w:spacing w:before="180" w:after="60"/>
        <w:ind w:left="567" w:right="-456" w:hanging="567"/>
        <w:contextualSpacing w:val="0"/>
        <w:rPr>
          <w:b/>
          <w:caps/>
          <w:sz w:val="24"/>
          <w:szCs w:val="24"/>
        </w:rPr>
      </w:pPr>
      <w:r w:rsidRPr="00AB7430">
        <w:rPr>
          <w:b/>
          <w:caps/>
          <w:sz w:val="24"/>
          <w:szCs w:val="24"/>
        </w:rPr>
        <w:t>merken</w:t>
      </w:r>
      <w:r w:rsidR="00821FC6" w:rsidRPr="00AB7430">
        <w:rPr>
          <w:b/>
          <w:caps/>
          <w:sz w:val="24"/>
          <w:szCs w:val="24"/>
        </w:rPr>
        <w:t xml:space="preserve"> en aanduidingen op de </w:t>
      </w:r>
      <w:r w:rsidR="001F74FF" w:rsidRPr="00AB7430">
        <w:rPr>
          <w:b/>
          <w:caps/>
          <w:sz w:val="24"/>
          <w:szCs w:val="24"/>
          <w:highlight w:val="yellow"/>
        </w:rPr>
        <w:t>Producten</w:t>
      </w:r>
      <w:r w:rsidR="00B86489" w:rsidRPr="00AB7430">
        <w:rPr>
          <w:b/>
          <w:caps/>
          <w:sz w:val="24"/>
          <w:szCs w:val="24"/>
          <w:highlight w:val="yellow"/>
        </w:rPr>
        <w:t xml:space="preserve"> </w:t>
      </w:r>
      <w:r w:rsidR="001F74FF" w:rsidRPr="00AB7430">
        <w:rPr>
          <w:b/>
          <w:caps/>
          <w:sz w:val="24"/>
          <w:szCs w:val="24"/>
          <w:highlight w:val="yellow"/>
        </w:rPr>
        <w:t>/</w:t>
      </w:r>
      <w:r w:rsidR="00B86489" w:rsidRPr="00AB7430">
        <w:rPr>
          <w:b/>
          <w:caps/>
          <w:sz w:val="24"/>
          <w:szCs w:val="24"/>
          <w:highlight w:val="yellow"/>
        </w:rPr>
        <w:t xml:space="preserve"> </w:t>
      </w:r>
      <w:r w:rsidR="001F74FF" w:rsidRPr="00AB7430">
        <w:rPr>
          <w:b/>
          <w:caps/>
          <w:sz w:val="24"/>
          <w:szCs w:val="24"/>
          <w:highlight w:val="yellow"/>
        </w:rPr>
        <w:t>verpakkingen</w:t>
      </w:r>
      <w:r w:rsidR="00B86489" w:rsidRPr="00AB7430">
        <w:rPr>
          <w:b/>
          <w:caps/>
          <w:sz w:val="24"/>
          <w:szCs w:val="24"/>
          <w:highlight w:val="yellow"/>
        </w:rPr>
        <w:t xml:space="preserve"> </w:t>
      </w:r>
      <w:r w:rsidR="001F74FF" w:rsidRPr="00AB7430">
        <w:rPr>
          <w:b/>
          <w:caps/>
          <w:sz w:val="24"/>
          <w:szCs w:val="24"/>
          <w:highlight w:val="yellow"/>
        </w:rPr>
        <w:t>/</w:t>
      </w:r>
      <w:r w:rsidR="00B86489" w:rsidRPr="00AB7430">
        <w:rPr>
          <w:b/>
          <w:caps/>
          <w:sz w:val="24"/>
          <w:szCs w:val="24"/>
          <w:highlight w:val="yellow"/>
        </w:rPr>
        <w:t xml:space="preserve"> </w:t>
      </w:r>
      <w:r w:rsidR="00821FC6" w:rsidRPr="00AB7430">
        <w:rPr>
          <w:b/>
          <w:caps/>
          <w:sz w:val="24"/>
          <w:szCs w:val="24"/>
          <w:highlight w:val="yellow"/>
        </w:rPr>
        <w:t>afleverdocumenten</w:t>
      </w:r>
      <w:r w:rsidR="00270470">
        <w:rPr>
          <w:b/>
          <w:caps/>
          <w:sz w:val="24"/>
          <w:szCs w:val="24"/>
        </w:rPr>
        <w:t xml:space="preserve"> </w:t>
      </w:r>
    </w:p>
    <w:p w14:paraId="1B24AF7A" w14:textId="77777777" w:rsidR="00556B36" w:rsidRDefault="00556B36" w:rsidP="00333FFF">
      <w:pPr>
        <w:spacing w:before="60"/>
        <w:ind w:left="567" w:right="-456"/>
        <w:jc w:val="both"/>
        <w:rPr>
          <w:rFonts w:cs="Helvetica"/>
          <w:szCs w:val="21"/>
        </w:rPr>
      </w:pPr>
      <w:r w:rsidRPr="005D4792">
        <w:rPr>
          <w:rFonts w:cs="Helvetica"/>
          <w:szCs w:val="21"/>
        </w:rPr>
        <w:t xml:space="preserve">Op de documenten die betrekking hebben op de </w:t>
      </w:r>
      <w:r>
        <w:rPr>
          <w:rFonts w:cs="Helvetica"/>
          <w:szCs w:val="21"/>
        </w:rPr>
        <w:t>gecertificeerde producten</w:t>
      </w:r>
      <w:r w:rsidR="003A7F0F" w:rsidRPr="005D4792">
        <w:rPr>
          <w:rFonts w:cs="Helvetica"/>
          <w:szCs w:val="21"/>
        </w:rPr>
        <w:t xml:space="preserve"> </w:t>
      </w:r>
      <w:r w:rsidR="003A7F0F" w:rsidRPr="00183228">
        <w:rPr>
          <w:rFonts w:cs="Helvetica"/>
          <w:szCs w:val="21"/>
        </w:rPr>
        <w:t>moet</w:t>
      </w:r>
      <w:r w:rsidR="003A7F0F" w:rsidRPr="00EA4280">
        <w:rPr>
          <w:rFonts w:cs="Helvetica"/>
          <w:szCs w:val="21"/>
        </w:rPr>
        <w:t xml:space="preserve"> het </w:t>
      </w:r>
      <w:r w:rsidR="003A7F0F" w:rsidRPr="002C655C">
        <w:rPr>
          <w:rFonts w:cs="Helvetica"/>
          <w:szCs w:val="21"/>
          <w:highlight w:val="yellow"/>
        </w:rPr>
        <w:t>KOMO</w:t>
      </w:r>
      <w:r w:rsidR="003A7F0F" w:rsidRPr="002C655C">
        <w:rPr>
          <w:rFonts w:cs="Helvetica"/>
          <w:szCs w:val="21"/>
          <w:highlight w:val="yellow"/>
          <w:vertAlign w:val="superscript"/>
        </w:rPr>
        <w:t>®</w:t>
      </w:r>
      <w:r w:rsidR="003A7F0F" w:rsidRPr="002C655C">
        <w:rPr>
          <w:rFonts w:cs="Helvetica"/>
          <w:szCs w:val="21"/>
          <w:highlight w:val="yellow"/>
        </w:rPr>
        <w:t>-beeldmerk</w:t>
      </w:r>
      <w:r>
        <w:rPr>
          <w:rFonts w:cs="Helvetica"/>
          <w:szCs w:val="21"/>
          <w:highlight w:val="yellow"/>
        </w:rPr>
        <w:t xml:space="preserve"> of </w:t>
      </w:r>
      <w:r w:rsidR="003A7F0F" w:rsidRPr="002C655C">
        <w:rPr>
          <w:rFonts w:cs="Helvetica"/>
          <w:szCs w:val="21"/>
          <w:highlight w:val="yellow"/>
        </w:rPr>
        <w:t>KOMO</w:t>
      </w:r>
      <w:r w:rsidR="003A7F0F" w:rsidRPr="002C655C">
        <w:rPr>
          <w:rFonts w:cs="Helvetica"/>
          <w:szCs w:val="21"/>
          <w:highlight w:val="yellow"/>
          <w:vertAlign w:val="superscript"/>
        </w:rPr>
        <w:t>®</w:t>
      </w:r>
      <w:r w:rsidR="003A7F0F" w:rsidRPr="002C655C">
        <w:rPr>
          <w:rFonts w:cs="Helvetica"/>
          <w:szCs w:val="21"/>
          <w:highlight w:val="yellow"/>
        </w:rPr>
        <w:t>-woordmerk</w:t>
      </w:r>
      <w:r w:rsidR="003A7F0F" w:rsidRPr="00EA4280">
        <w:rPr>
          <w:rFonts w:cs="Helvetica"/>
          <w:szCs w:val="21"/>
        </w:rPr>
        <w:t xml:space="preserve"> worden aangebracht gevolgd door het certificaatnummer </w:t>
      </w:r>
      <w:r w:rsidR="003A7F0F" w:rsidRPr="00EA4280">
        <w:rPr>
          <w:rFonts w:cs="Helvetica"/>
          <w:szCs w:val="21"/>
          <w:highlight w:val="yellow"/>
        </w:rPr>
        <w:t>«</w:t>
      </w:r>
      <w:r w:rsidR="003A7F0F" w:rsidRPr="00EA4280">
        <w:rPr>
          <w:rFonts w:cs="Helvetica"/>
          <w:i/>
          <w:szCs w:val="21"/>
          <w:highlight w:val="yellow"/>
        </w:rPr>
        <w:t>KV-nr.</w:t>
      </w:r>
      <w:r w:rsidR="003A7F0F" w:rsidRPr="00EA4280">
        <w:rPr>
          <w:rFonts w:cs="Helvetica"/>
          <w:szCs w:val="21"/>
          <w:highlight w:val="yellow"/>
        </w:rPr>
        <w:t>»</w:t>
      </w:r>
      <w:r w:rsidR="003A7F0F" w:rsidRPr="00EA4280">
        <w:rPr>
          <w:rFonts w:cs="Helvetica"/>
          <w:szCs w:val="21"/>
        </w:rPr>
        <w:t xml:space="preserve">. </w:t>
      </w:r>
    </w:p>
    <w:p w14:paraId="696C9E14" w14:textId="77777777" w:rsidR="003A7F0F" w:rsidRDefault="003A7F0F" w:rsidP="00333FFF">
      <w:pPr>
        <w:spacing w:before="60"/>
        <w:ind w:left="567" w:right="-456"/>
        <w:jc w:val="both"/>
        <w:rPr>
          <w:rFonts w:cs="Helvetica"/>
          <w:szCs w:val="21"/>
        </w:rPr>
      </w:pPr>
      <w:r w:rsidRPr="002C655C">
        <w:rPr>
          <w:i/>
          <w:noProof/>
          <w:sz w:val="16"/>
          <w:szCs w:val="16"/>
        </w:rPr>
        <w:drawing>
          <wp:anchor distT="0" distB="0" distL="114300" distR="114300" simplePos="0" relativeHeight="251662336" behindDoc="0" locked="0" layoutInCell="1" allowOverlap="1" wp14:anchorId="5562CA90" wp14:editId="4A01E458">
            <wp:simplePos x="0" y="0"/>
            <wp:positionH relativeFrom="column">
              <wp:posOffset>417830</wp:posOffset>
            </wp:positionH>
            <wp:positionV relativeFrom="paragraph">
              <wp:posOffset>766445</wp:posOffset>
            </wp:positionV>
            <wp:extent cx="1259840" cy="1259840"/>
            <wp:effectExtent l="0" t="0" r="0" b="0"/>
            <wp:wrapNone/>
            <wp:docPr id="13" name="Afbeelding 13" descr="G:\KOMO-Logo's\KOMO\RGB (screen)\Logo_KOMO_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OMO-Logo's\KOMO\RGB (screen)\Logo_KOMO_L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83B" w:rsidRPr="00D60053">
        <w:rPr>
          <w:szCs w:val="21"/>
        </w:rPr>
        <w:t xml:space="preserve">De </w:t>
      </w:r>
      <w:r w:rsidR="00DD083B" w:rsidRPr="00D60053">
        <w:rPr>
          <w:szCs w:val="21"/>
          <w:highlight w:val="yellow"/>
        </w:rPr>
        <w:t>producten/verpakkingen/afleveringsbonnen</w:t>
      </w:r>
      <w:r w:rsidR="00DD083B" w:rsidRPr="00D60053">
        <w:rPr>
          <w:szCs w:val="21"/>
        </w:rPr>
        <w:t xml:space="preserve"> </w:t>
      </w:r>
      <w:r>
        <w:rPr>
          <w:szCs w:val="21"/>
        </w:rPr>
        <w:t xml:space="preserve">moeten </w:t>
      </w:r>
      <w:r w:rsidR="00DD083B" w:rsidRPr="00D60053">
        <w:rPr>
          <w:szCs w:val="21"/>
        </w:rPr>
        <w:t>worden gemerkt met</w:t>
      </w:r>
      <w:r>
        <w:rPr>
          <w:szCs w:val="21"/>
        </w:rPr>
        <w:t xml:space="preserve"> h</w:t>
      </w:r>
      <w:r w:rsidR="00856EED">
        <w:rPr>
          <w:szCs w:val="21"/>
        </w:rPr>
        <w:t xml:space="preserve">et </w:t>
      </w:r>
      <w:r w:rsidR="00DD083B" w:rsidRPr="003A7F0F">
        <w:rPr>
          <w:szCs w:val="21"/>
          <w:highlight w:val="yellow"/>
        </w:rPr>
        <w:t>KOMO</w:t>
      </w:r>
      <w:r w:rsidR="00DD083B" w:rsidRPr="003A7F0F">
        <w:rPr>
          <w:szCs w:val="21"/>
          <w:highlight w:val="yellow"/>
          <w:vertAlign w:val="superscript"/>
        </w:rPr>
        <w:t>®</w:t>
      </w:r>
      <w:r w:rsidRPr="003A7F0F">
        <w:rPr>
          <w:szCs w:val="21"/>
          <w:highlight w:val="yellow"/>
        </w:rPr>
        <w:t>-</w:t>
      </w:r>
      <w:r>
        <w:rPr>
          <w:szCs w:val="21"/>
          <w:highlight w:val="yellow"/>
        </w:rPr>
        <w:t>b</w:t>
      </w:r>
      <w:r w:rsidRPr="003A7F0F">
        <w:rPr>
          <w:szCs w:val="21"/>
          <w:highlight w:val="yellow"/>
        </w:rPr>
        <w:t>eeldmerk</w:t>
      </w:r>
      <w:r w:rsidR="00556B36">
        <w:rPr>
          <w:szCs w:val="21"/>
          <w:highlight w:val="yellow"/>
        </w:rPr>
        <w:t xml:space="preserve"> of </w:t>
      </w:r>
      <w:r w:rsidRPr="003A7F0F">
        <w:rPr>
          <w:szCs w:val="21"/>
          <w:highlight w:val="yellow"/>
        </w:rPr>
        <w:t>KOMO</w:t>
      </w:r>
      <w:r w:rsidRPr="003A7F0F">
        <w:rPr>
          <w:szCs w:val="21"/>
          <w:highlight w:val="yellow"/>
          <w:vertAlign w:val="superscript"/>
        </w:rPr>
        <w:t>®</w:t>
      </w:r>
      <w:r w:rsidRPr="003A7F0F">
        <w:rPr>
          <w:szCs w:val="21"/>
          <w:highlight w:val="yellow"/>
        </w:rPr>
        <w:t>-</w:t>
      </w:r>
      <w:r w:rsidR="00856EED" w:rsidRPr="003A7F0F">
        <w:rPr>
          <w:szCs w:val="21"/>
          <w:highlight w:val="yellow"/>
        </w:rPr>
        <w:t>woordmerk</w:t>
      </w:r>
      <w:r w:rsidR="00856EED">
        <w:rPr>
          <w:szCs w:val="21"/>
        </w:rPr>
        <w:t xml:space="preserve"> </w:t>
      </w:r>
      <w:r w:rsidR="00DD083B" w:rsidRPr="00D60053">
        <w:rPr>
          <w:szCs w:val="21"/>
        </w:rPr>
        <w:t>gevolgd door het certificaatnummer</w:t>
      </w:r>
      <w:r w:rsidRPr="00EA4280">
        <w:rPr>
          <w:rFonts w:cs="Helvetica"/>
          <w:szCs w:val="21"/>
        </w:rPr>
        <w:t xml:space="preserve"> </w:t>
      </w:r>
      <w:r w:rsidRPr="00EA4280">
        <w:rPr>
          <w:rFonts w:cs="Helvetica"/>
          <w:szCs w:val="21"/>
          <w:highlight w:val="yellow"/>
        </w:rPr>
        <w:t>«</w:t>
      </w:r>
      <w:r w:rsidRPr="00EA4280">
        <w:rPr>
          <w:rFonts w:cs="Helvetica"/>
          <w:i/>
          <w:szCs w:val="21"/>
          <w:highlight w:val="yellow"/>
        </w:rPr>
        <w:t>KV-nr.</w:t>
      </w:r>
      <w:r w:rsidRPr="00EA4280">
        <w:rPr>
          <w:rFonts w:cs="Helvetica"/>
          <w:szCs w:val="21"/>
          <w:highlight w:val="yellow"/>
        </w:rPr>
        <w:t>»</w:t>
      </w:r>
      <w:r w:rsidR="00DD083B" w:rsidRPr="00D60053">
        <w:rPr>
          <w:szCs w:val="21"/>
        </w:rPr>
        <w:t>.</w:t>
      </w:r>
      <w:r w:rsidRPr="003A7F0F">
        <w:rPr>
          <w:rFonts w:cs="Helvetica"/>
          <w:szCs w:val="21"/>
        </w:rPr>
        <w:t xml:space="preserve"> </w:t>
      </w:r>
      <w:r w:rsidRPr="00EA4280">
        <w:rPr>
          <w:rFonts w:cs="Helvetica"/>
          <w:szCs w:val="21"/>
        </w:rPr>
        <w:t xml:space="preserve">De uitvoering van het </w:t>
      </w:r>
      <w:r w:rsidRPr="003A7F0F">
        <w:rPr>
          <w:szCs w:val="21"/>
          <w:highlight w:val="yellow"/>
        </w:rPr>
        <w:t>KOMO</w:t>
      </w:r>
      <w:r w:rsidRPr="003A7F0F">
        <w:rPr>
          <w:szCs w:val="21"/>
          <w:highlight w:val="yellow"/>
          <w:vertAlign w:val="superscript"/>
        </w:rPr>
        <w:t>®</w:t>
      </w:r>
      <w:r>
        <w:rPr>
          <w:rFonts w:cs="Helvetica"/>
          <w:szCs w:val="21"/>
          <w:highlight w:val="yellow"/>
        </w:rPr>
        <w:t>-b</w:t>
      </w:r>
      <w:r w:rsidRPr="002C655C">
        <w:rPr>
          <w:rFonts w:cs="Helvetica"/>
          <w:szCs w:val="21"/>
          <w:highlight w:val="yellow"/>
        </w:rPr>
        <w:t>eeldmerk/</w:t>
      </w:r>
      <w:r w:rsidRPr="003A7F0F">
        <w:rPr>
          <w:szCs w:val="21"/>
          <w:highlight w:val="yellow"/>
        </w:rPr>
        <w:t>KOMO</w:t>
      </w:r>
      <w:r w:rsidRPr="003A7F0F">
        <w:rPr>
          <w:szCs w:val="21"/>
          <w:highlight w:val="yellow"/>
          <w:vertAlign w:val="superscript"/>
        </w:rPr>
        <w:t>®</w:t>
      </w:r>
      <w:r>
        <w:rPr>
          <w:rFonts w:cs="Helvetica"/>
          <w:szCs w:val="21"/>
          <w:highlight w:val="yellow"/>
        </w:rPr>
        <w:t>-w</w:t>
      </w:r>
      <w:r w:rsidRPr="002C655C">
        <w:rPr>
          <w:rFonts w:cs="Helvetica"/>
          <w:szCs w:val="21"/>
          <w:highlight w:val="yellow"/>
        </w:rPr>
        <w:t>oordmerk</w:t>
      </w:r>
      <w:r w:rsidRPr="00EA4280">
        <w:rPr>
          <w:rFonts w:cs="Helvetica"/>
          <w:szCs w:val="21"/>
        </w:rPr>
        <w:t xml:space="preserve"> </w:t>
      </w:r>
      <w:r>
        <w:rPr>
          <w:rFonts w:cs="Helvetica"/>
          <w:szCs w:val="21"/>
        </w:rPr>
        <w:t xml:space="preserve">moet voldoen aan de eisen zoals opgenomen in het door KOMO gepubliceerde document “Reglement KOMO-merk gebruik door certificaathouders” waarbij de uitvoering </w:t>
      </w:r>
      <w:r w:rsidRPr="00EA4280">
        <w:rPr>
          <w:rFonts w:cs="Helvetica"/>
          <w:szCs w:val="21"/>
        </w:rPr>
        <w:t>als volgt</w:t>
      </w:r>
      <w:r>
        <w:rPr>
          <w:rFonts w:cs="Helvetica"/>
          <w:szCs w:val="21"/>
        </w:rPr>
        <w:t xml:space="preserve"> is</w:t>
      </w:r>
      <w:r w:rsidRPr="00EA4280">
        <w:rPr>
          <w:rFonts w:cs="Helvetica"/>
          <w:szCs w:val="21"/>
        </w:rPr>
        <w:t>:</w:t>
      </w:r>
      <w:r w:rsidR="00270470">
        <w:rPr>
          <w:rFonts w:cs="Helvetica"/>
          <w:szCs w:val="21"/>
        </w:rPr>
        <w:t xml:space="preserve"> </w:t>
      </w:r>
    </w:p>
    <w:p w14:paraId="06F95F67" w14:textId="77777777" w:rsidR="00270470" w:rsidRPr="00F33DAD" w:rsidRDefault="00270470" w:rsidP="00270470">
      <w:pPr>
        <w:spacing w:before="60"/>
        <w:ind w:right="-456"/>
        <w:jc w:val="both"/>
        <w:rPr>
          <w:rFonts w:cs="Helvetica"/>
          <w:i/>
          <w:sz w:val="18"/>
          <w:szCs w:val="18"/>
          <w:highlight w:val="lightGray"/>
        </w:rPr>
      </w:pPr>
      <w:r w:rsidRPr="00F33DAD">
        <w:rPr>
          <w:rFonts w:cs="Helvetica"/>
          <w:i/>
          <w:sz w:val="18"/>
          <w:szCs w:val="18"/>
          <w:highlight w:val="lightGray"/>
        </w:rPr>
        <w:t>Opmerking: deze paragraaf invullen in overeenstemming met BRL-tekst.</w:t>
      </w:r>
    </w:p>
    <w:p w14:paraId="27CDA8BE" w14:textId="77777777" w:rsidR="003A7F0F" w:rsidRDefault="003A7F0F" w:rsidP="00333FFF">
      <w:pPr>
        <w:pStyle w:val="Lijstalinea"/>
        <w:ind w:left="540" w:right="-456"/>
        <w:rPr>
          <w:i/>
          <w:sz w:val="16"/>
          <w:szCs w:val="16"/>
          <w:highlight w:val="lightGray"/>
        </w:rPr>
      </w:pPr>
    </w:p>
    <w:p w14:paraId="17CF4EF4" w14:textId="77777777" w:rsidR="003A7F0F" w:rsidRPr="00F33DAD" w:rsidRDefault="003A7F0F" w:rsidP="00333FFF">
      <w:pPr>
        <w:spacing w:before="240"/>
        <w:ind w:left="2410" w:right="-456"/>
        <w:rPr>
          <w:rFonts w:cs="Helvetica"/>
          <w:i/>
          <w:sz w:val="18"/>
          <w:szCs w:val="18"/>
          <w:highlight w:val="lightGray"/>
        </w:rPr>
      </w:pPr>
      <w:r w:rsidRPr="00F33DAD">
        <w:rPr>
          <w:rFonts w:cs="Helvetica"/>
          <w:i/>
          <w:sz w:val="18"/>
          <w:szCs w:val="18"/>
          <w:highlight w:val="lightGray"/>
        </w:rPr>
        <w:t>Het logo dat voor het betreffende certificatieschema van toepassing is, zoals Afbouw, Safety, enz</w:t>
      </w:r>
      <w:r w:rsidR="00556B36" w:rsidRPr="00F33DAD">
        <w:rPr>
          <w:rFonts w:cs="Helvetica"/>
          <w:i/>
          <w:sz w:val="18"/>
          <w:szCs w:val="18"/>
          <w:highlight w:val="lightGray"/>
        </w:rPr>
        <w:t>.</w:t>
      </w:r>
    </w:p>
    <w:p w14:paraId="07149686" w14:textId="77777777" w:rsidR="003A7F0F" w:rsidRPr="00F33DAD" w:rsidRDefault="003A7F0F" w:rsidP="00F33DAD">
      <w:pPr>
        <w:spacing w:before="480"/>
        <w:ind w:left="567" w:right="-454"/>
        <w:rPr>
          <w:rFonts w:cs="Helvetica"/>
          <w:i/>
          <w:sz w:val="18"/>
          <w:szCs w:val="18"/>
          <w:highlight w:val="lightGray"/>
        </w:rPr>
      </w:pPr>
      <w:r w:rsidRPr="00F33DAD">
        <w:rPr>
          <w:rFonts w:cs="Helvetica"/>
          <w:i/>
          <w:sz w:val="18"/>
          <w:szCs w:val="18"/>
          <w:highlight w:val="lightGray"/>
        </w:rPr>
        <w:t>Resp.:</w:t>
      </w:r>
    </w:p>
    <w:p w14:paraId="3BDF48C7" w14:textId="77777777" w:rsidR="003A7F0F" w:rsidRDefault="003A7F0F" w:rsidP="00333FFF">
      <w:pPr>
        <w:ind w:left="993" w:right="-456"/>
        <w:rPr>
          <w:b/>
          <w:sz w:val="48"/>
          <w:vertAlign w:val="superscript"/>
        </w:rPr>
      </w:pPr>
      <w:r w:rsidRPr="00253569">
        <w:rPr>
          <w:sz w:val="48"/>
        </w:rPr>
        <w:t>KOMO</w:t>
      </w:r>
      <w:r w:rsidRPr="00253569">
        <w:rPr>
          <w:b/>
          <w:sz w:val="48"/>
          <w:vertAlign w:val="superscript"/>
        </w:rPr>
        <w:sym w:font="Symbol" w:char="F0E2"/>
      </w:r>
    </w:p>
    <w:p w14:paraId="7FF7D9AC" w14:textId="77777777" w:rsidR="006D148D" w:rsidRPr="006D148D" w:rsidRDefault="006D148D" w:rsidP="00333FFF">
      <w:pPr>
        <w:ind w:left="567" w:right="-456"/>
        <w:rPr>
          <w:rFonts w:cs="Helvetica"/>
          <w:i/>
          <w:szCs w:val="21"/>
          <w:highlight w:val="lightGray"/>
        </w:rPr>
      </w:pPr>
      <w:r w:rsidRPr="006D148D">
        <w:rPr>
          <w:szCs w:val="21"/>
        </w:rPr>
        <w:t>En wordt gevold door:</w:t>
      </w:r>
    </w:p>
    <w:p w14:paraId="6266A474" w14:textId="77777777" w:rsidR="00A2285B" w:rsidRPr="00D60053" w:rsidRDefault="00A2285B" w:rsidP="00333FFF">
      <w:pPr>
        <w:numPr>
          <w:ilvl w:val="0"/>
          <w:numId w:val="36"/>
        </w:numPr>
        <w:ind w:left="1078" w:right="-456" w:hanging="227"/>
        <w:rPr>
          <w:rFonts w:cs="Helvetica"/>
          <w:szCs w:val="21"/>
        </w:rPr>
      </w:pPr>
      <w:r w:rsidRPr="00E17989">
        <w:rPr>
          <w:rFonts w:cs="Helvetica"/>
          <w:szCs w:val="21"/>
          <w:highlight w:val="yellow"/>
        </w:rPr>
        <w:t xml:space="preserve">Fabrieksmerk </w:t>
      </w:r>
      <w:r w:rsidR="00E17989" w:rsidRPr="00E17989">
        <w:rPr>
          <w:rFonts w:cs="Helvetica"/>
          <w:szCs w:val="21"/>
          <w:highlight w:val="yellow"/>
        </w:rPr>
        <w:t>/</w:t>
      </w:r>
      <w:r w:rsidRPr="00E17989">
        <w:rPr>
          <w:rFonts w:cs="Helvetica"/>
          <w:szCs w:val="21"/>
          <w:highlight w:val="yellow"/>
        </w:rPr>
        <w:t xml:space="preserve"> </w:t>
      </w:r>
      <w:r w:rsidR="00E17989" w:rsidRPr="00E17989">
        <w:rPr>
          <w:rFonts w:cs="Helvetica"/>
          <w:szCs w:val="21"/>
          <w:highlight w:val="yellow"/>
        </w:rPr>
        <w:t>F</w:t>
      </w:r>
      <w:r w:rsidRPr="00E17989">
        <w:rPr>
          <w:rFonts w:cs="Helvetica"/>
          <w:szCs w:val="21"/>
          <w:highlight w:val="yellow"/>
        </w:rPr>
        <w:t>abrieksnaam</w:t>
      </w:r>
    </w:p>
    <w:p w14:paraId="16BFD17B" w14:textId="77777777" w:rsidR="00A2285B" w:rsidRPr="00D60053" w:rsidRDefault="00A2285B" w:rsidP="00333FFF">
      <w:pPr>
        <w:pStyle w:val="Lijstalinea"/>
        <w:numPr>
          <w:ilvl w:val="0"/>
          <w:numId w:val="36"/>
        </w:numPr>
        <w:ind w:left="1078" w:right="-456" w:hanging="227"/>
        <w:rPr>
          <w:rFonts w:cs="Helvetica"/>
          <w:szCs w:val="21"/>
        </w:rPr>
      </w:pPr>
      <w:r w:rsidRPr="00E17989">
        <w:rPr>
          <w:rFonts w:cs="Helvetica"/>
          <w:szCs w:val="21"/>
          <w:highlight w:val="yellow"/>
        </w:rPr>
        <w:t xml:space="preserve">Productiecode </w:t>
      </w:r>
      <w:r w:rsidR="00E17989" w:rsidRPr="00E17989">
        <w:rPr>
          <w:rFonts w:cs="Helvetica"/>
          <w:szCs w:val="21"/>
          <w:highlight w:val="yellow"/>
        </w:rPr>
        <w:t>/</w:t>
      </w:r>
      <w:r w:rsidRPr="00E17989">
        <w:rPr>
          <w:rFonts w:cs="Helvetica"/>
          <w:szCs w:val="21"/>
          <w:highlight w:val="yellow"/>
        </w:rPr>
        <w:t xml:space="preserve"> </w:t>
      </w:r>
      <w:r w:rsidR="00E17989" w:rsidRPr="00E17989">
        <w:rPr>
          <w:rFonts w:cs="Helvetica"/>
          <w:szCs w:val="21"/>
          <w:highlight w:val="yellow"/>
        </w:rPr>
        <w:t>P</w:t>
      </w:r>
      <w:r w:rsidRPr="00E17989">
        <w:rPr>
          <w:rFonts w:cs="Helvetica"/>
          <w:szCs w:val="21"/>
          <w:highlight w:val="yellow"/>
        </w:rPr>
        <w:t>roductiedatum</w:t>
      </w:r>
    </w:p>
    <w:p w14:paraId="57D41F45" w14:textId="77777777" w:rsidR="00A2285B" w:rsidRPr="00D60053" w:rsidRDefault="00A2285B" w:rsidP="00333FFF">
      <w:pPr>
        <w:spacing w:before="60"/>
        <w:ind w:left="567" w:right="-456"/>
        <w:rPr>
          <w:rFonts w:cs="Helvetica"/>
          <w:szCs w:val="21"/>
        </w:rPr>
      </w:pPr>
      <w:r w:rsidRPr="006D148D">
        <w:rPr>
          <w:rFonts w:cs="Helvetica"/>
          <w:szCs w:val="21"/>
          <w:highlight w:val="yellow"/>
        </w:rPr>
        <w:t>De afleverdocumenten bevatten in ieder geval het volgende:</w:t>
      </w:r>
    </w:p>
    <w:p w14:paraId="7FC06DC2" w14:textId="77777777" w:rsidR="00A2285B" w:rsidRPr="006D148D" w:rsidRDefault="00A2285B" w:rsidP="00333FFF">
      <w:pPr>
        <w:numPr>
          <w:ilvl w:val="0"/>
          <w:numId w:val="36"/>
        </w:numPr>
        <w:ind w:left="1078" w:right="-456" w:hanging="227"/>
        <w:rPr>
          <w:rFonts w:cs="Helvetica"/>
          <w:szCs w:val="21"/>
          <w:highlight w:val="yellow"/>
        </w:rPr>
      </w:pPr>
      <w:r w:rsidRPr="006D148D">
        <w:rPr>
          <w:rFonts w:cs="Helvetica"/>
          <w:szCs w:val="21"/>
          <w:highlight w:val="yellow"/>
        </w:rPr>
        <w:t>De aanduiding KOMO® of het KOMO®-merk gevolgd door het certificaatnummer</w:t>
      </w:r>
    </w:p>
    <w:p w14:paraId="143FA790" w14:textId="77777777" w:rsidR="00A2285B" w:rsidRPr="006D148D" w:rsidRDefault="00A2285B" w:rsidP="00333FFF">
      <w:pPr>
        <w:numPr>
          <w:ilvl w:val="0"/>
          <w:numId w:val="36"/>
        </w:numPr>
        <w:ind w:left="1078" w:right="-456" w:hanging="227"/>
        <w:rPr>
          <w:rFonts w:cs="Helvetica"/>
          <w:szCs w:val="21"/>
          <w:highlight w:val="yellow"/>
        </w:rPr>
      </w:pPr>
      <w:r w:rsidRPr="006D148D">
        <w:rPr>
          <w:rFonts w:cs="Helvetica"/>
          <w:szCs w:val="21"/>
          <w:highlight w:val="yellow"/>
        </w:rPr>
        <w:t>De naam van de producent/leverancier</w:t>
      </w:r>
    </w:p>
    <w:p w14:paraId="690BEAFE" w14:textId="77777777" w:rsidR="00A2285B" w:rsidRPr="006D148D" w:rsidRDefault="00A2285B" w:rsidP="00333FFF">
      <w:pPr>
        <w:numPr>
          <w:ilvl w:val="0"/>
          <w:numId w:val="36"/>
        </w:numPr>
        <w:ind w:left="1078" w:right="-456" w:hanging="227"/>
        <w:rPr>
          <w:rFonts w:cs="Helvetica"/>
          <w:szCs w:val="21"/>
          <w:highlight w:val="yellow"/>
        </w:rPr>
      </w:pPr>
      <w:r w:rsidRPr="006D148D">
        <w:rPr>
          <w:rFonts w:cs="Helvetica"/>
          <w:szCs w:val="21"/>
          <w:highlight w:val="yellow"/>
        </w:rPr>
        <w:t>De productielocatie</w:t>
      </w:r>
    </w:p>
    <w:p w14:paraId="09430E82" w14:textId="77777777" w:rsidR="00A2285B" w:rsidRPr="006D148D" w:rsidRDefault="00A2285B" w:rsidP="00333FFF">
      <w:pPr>
        <w:numPr>
          <w:ilvl w:val="0"/>
          <w:numId w:val="36"/>
        </w:numPr>
        <w:ind w:left="1078" w:right="-456" w:hanging="227"/>
        <w:rPr>
          <w:rFonts w:cs="Helvetica"/>
          <w:szCs w:val="21"/>
          <w:highlight w:val="yellow"/>
        </w:rPr>
      </w:pPr>
      <w:r w:rsidRPr="006D148D">
        <w:rPr>
          <w:rFonts w:cs="Helvetica"/>
          <w:szCs w:val="21"/>
          <w:highlight w:val="yellow"/>
        </w:rPr>
        <w:t>De productnaam</w:t>
      </w:r>
    </w:p>
    <w:p w14:paraId="6C904AD8" w14:textId="77777777" w:rsidR="00A2285B" w:rsidRPr="006D148D" w:rsidRDefault="00A2285B" w:rsidP="00333FFF">
      <w:pPr>
        <w:numPr>
          <w:ilvl w:val="0"/>
          <w:numId w:val="36"/>
        </w:numPr>
        <w:ind w:left="1078" w:right="-456" w:hanging="227"/>
        <w:rPr>
          <w:rFonts w:cs="Helvetica"/>
          <w:szCs w:val="21"/>
          <w:highlight w:val="yellow"/>
        </w:rPr>
      </w:pPr>
      <w:r w:rsidRPr="006D148D">
        <w:rPr>
          <w:rFonts w:cs="Helvetica"/>
          <w:szCs w:val="21"/>
          <w:highlight w:val="yellow"/>
        </w:rPr>
        <w:t xml:space="preserve">Productiecode </w:t>
      </w:r>
      <w:r w:rsidR="00E17989" w:rsidRPr="006D148D">
        <w:rPr>
          <w:rFonts w:cs="Helvetica"/>
          <w:szCs w:val="21"/>
          <w:highlight w:val="yellow"/>
        </w:rPr>
        <w:t>/</w:t>
      </w:r>
      <w:r w:rsidRPr="006D148D">
        <w:rPr>
          <w:rFonts w:cs="Helvetica"/>
          <w:szCs w:val="21"/>
          <w:highlight w:val="yellow"/>
        </w:rPr>
        <w:t xml:space="preserve"> </w:t>
      </w:r>
      <w:r w:rsidR="00E17989" w:rsidRPr="006D148D">
        <w:rPr>
          <w:rFonts w:cs="Helvetica"/>
          <w:szCs w:val="21"/>
          <w:highlight w:val="yellow"/>
        </w:rPr>
        <w:t>P</w:t>
      </w:r>
      <w:r w:rsidRPr="006D148D">
        <w:rPr>
          <w:rFonts w:cs="Helvetica"/>
          <w:szCs w:val="21"/>
          <w:highlight w:val="yellow"/>
        </w:rPr>
        <w:t>roductiedatum</w:t>
      </w:r>
      <w:r w:rsidR="00270470" w:rsidRPr="00F33DAD">
        <w:rPr>
          <w:rFonts w:cs="Helvetica"/>
          <w:i/>
          <w:szCs w:val="21"/>
          <w:vertAlign w:val="superscript"/>
        </w:rPr>
        <w:t xml:space="preserve"> </w:t>
      </w:r>
      <w:r w:rsidR="00270470" w:rsidRPr="00F33DAD">
        <w:rPr>
          <w:rFonts w:cs="Helvetica"/>
          <w:i/>
          <w:sz w:val="18"/>
          <w:szCs w:val="18"/>
          <w:highlight w:val="lightGray"/>
          <w:vertAlign w:val="superscript"/>
        </w:rPr>
        <w:t>indien mogelijk</w:t>
      </w:r>
    </w:p>
    <w:p w14:paraId="76943474" w14:textId="77777777" w:rsidR="00AC2457" w:rsidRPr="00856EED" w:rsidRDefault="00AC2457" w:rsidP="00333FFF">
      <w:pPr>
        <w:pStyle w:val="Lijstalinea"/>
        <w:numPr>
          <w:ilvl w:val="0"/>
          <w:numId w:val="34"/>
        </w:numPr>
        <w:spacing w:before="180" w:after="60"/>
        <w:ind w:left="567" w:right="-456" w:hanging="567"/>
        <w:contextualSpacing w:val="0"/>
        <w:rPr>
          <w:b/>
          <w:caps/>
          <w:sz w:val="24"/>
          <w:szCs w:val="24"/>
          <w:highlight w:val="yellow"/>
        </w:rPr>
      </w:pPr>
      <w:r w:rsidRPr="00856EED">
        <w:rPr>
          <w:b/>
          <w:caps/>
          <w:sz w:val="24"/>
          <w:szCs w:val="24"/>
          <w:highlight w:val="yellow"/>
        </w:rPr>
        <w:t>Termen en definities</w:t>
      </w:r>
      <w:r w:rsidR="00E17989" w:rsidRPr="00F33DAD">
        <w:rPr>
          <w:rFonts w:cs="Helvetica"/>
          <w:b/>
          <w:caps/>
          <w:sz w:val="24"/>
          <w:szCs w:val="24"/>
        </w:rPr>
        <w:t xml:space="preserve"> </w:t>
      </w:r>
      <w:r w:rsidR="00856EED" w:rsidRPr="00F33DAD">
        <w:rPr>
          <w:rFonts w:cs="Helvetica"/>
          <w:i/>
          <w:sz w:val="18"/>
          <w:szCs w:val="18"/>
          <w:highlight w:val="lightGray"/>
          <w:vertAlign w:val="superscript"/>
        </w:rPr>
        <w:t>indien van toepassing</w:t>
      </w:r>
    </w:p>
    <w:p w14:paraId="2EAD4D3D" w14:textId="77777777" w:rsidR="00AC2457" w:rsidRDefault="00E17989" w:rsidP="00333FFF">
      <w:pPr>
        <w:pStyle w:val="Lijstalinea"/>
        <w:spacing w:before="60"/>
        <w:ind w:left="567" w:right="-456"/>
        <w:contextualSpacing w:val="0"/>
        <w:rPr>
          <w:rFonts w:cs="Helvetica"/>
          <w:szCs w:val="21"/>
        </w:rPr>
      </w:pPr>
      <w:r w:rsidRPr="00E43C52">
        <w:rPr>
          <w:rFonts w:cs="Helvetica"/>
          <w:szCs w:val="21"/>
          <w:highlight w:val="yellow"/>
        </w:rPr>
        <w:t>«</w:t>
      </w:r>
      <w:r w:rsidR="00AC2457" w:rsidRPr="00E43C52">
        <w:rPr>
          <w:i/>
          <w:szCs w:val="21"/>
          <w:highlight w:val="yellow"/>
        </w:rPr>
        <w:t>Termen en definities die moeten worden opgenomen</w:t>
      </w:r>
      <w:r w:rsidRPr="00E43C52">
        <w:rPr>
          <w:rFonts w:cs="Helvetica"/>
          <w:szCs w:val="21"/>
          <w:highlight w:val="yellow"/>
        </w:rPr>
        <w:t>»</w:t>
      </w:r>
    </w:p>
    <w:p w14:paraId="4978E3D1" w14:textId="77777777" w:rsidR="00820D91" w:rsidRPr="00820D91" w:rsidRDefault="00820D91" w:rsidP="00820D91">
      <w:pPr>
        <w:pStyle w:val="Lijstalinea"/>
        <w:numPr>
          <w:ilvl w:val="0"/>
          <w:numId w:val="34"/>
        </w:numPr>
        <w:spacing w:before="180" w:after="60"/>
        <w:ind w:left="567" w:right="-456" w:hanging="567"/>
        <w:contextualSpacing w:val="0"/>
        <w:rPr>
          <w:b/>
          <w:caps/>
          <w:sz w:val="24"/>
          <w:szCs w:val="24"/>
          <w:highlight w:val="yellow"/>
        </w:rPr>
      </w:pPr>
      <w:r w:rsidRPr="00820D91">
        <w:rPr>
          <w:b/>
          <w:caps/>
          <w:sz w:val="24"/>
          <w:szCs w:val="24"/>
          <w:highlight w:val="yellow"/>
        </w:rPr>
        <w:t>prestaties op grond van het bouwbesluit</w:t>
      </w:r>
    </w:p>
    <w:p w14:paraId="3DC8ADC8" w14:textId="77777777" w:rsidR="00820D91" w:rsidRPr="00F33DAD" w:rsidRDefault="00270470" w:rsidP="00F33DAD">
      <w:pPr>
        <w:spacing w:before="60" w:after="60"/>
        <w:ind w:left="993" w:hanging="993"/>
        <w:rPr>
          <w:i/>
          <w:color w:val="000000"/>
          <w:sz w:val="18"/>
          <w:szCs w:val="18"/>
        </w:rPr>
      </w:pPr>
      <w:r w:rsidRPr="00F33DAD">
        <w:rPr>
          <w:i/>
          <w:color w:val="000000"/>
          <w:sz w:val="18"/>
          <w:szCs w:val="18"/>
          <w:highlight w:val="lightGray"/>
        </w:rPr>
        <w:t xml:space="preserve">Opmerking: </w:t>
      </w:r>
      <w:r w:rsidR="00820D91" w:rsidRPr="00F33DAD">
        <w:rPr>
          <w:i/>
          <w:color w:val="000000"/>
          <w:sz w:val="18"/>
          <w:szCs w:val="18"/>
          <w:highlight w:val="lightGray"/>
        </w:rPr>
        <w:t>Het hoofdstuk moet beginnen met een overzichtstabel van de Bouwbesluit aansluitingen die in het attest-met-productcertificaat worden opgenomen. De BRL geeft aan welke aansluitingen moeten/kunnen worden opgenomen. De lay-out van deze tabel is als volgt:</w:t>
      </w:r>
    </w:p>
    <w:p w14:paraId="56BF97DD" w14:textId="77777777" w:rsidR="00820D91" w:rsidRPr="00051303" w:rsidRDefault="00820D91" w:rsidP="00820D91">
      <w:pPr>
        <w:spacing w:after="60"/>
        <w:ind w:left="567"/>
        <w:rPr>
          <w:rFonts w:cs="Helvetica"/>
          <w:color w:val="000000"/>
          <w:szCs w:val="21"/>
        </w:rPr>
      </w:pPr>
    </w:p>
    <w:tbl>
      <w:tblPr>
        <w:tblW w:w="896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92"/>
        <w:gridCol w:w="899"/>
        <w:gridCol w:w="1621"/>
        <w:gridCol w:w="1350"/>
        <w:gridCol w:w="1575"/>
        <w:gridCol w:w="1575"/>
      </w:tblGrid>
      <w:tr w:rsidR="00B9592C" w:rsidRPr="00051303" w14:paraId="5F92FFB4" w14:textId="77777777" w:rsidTr="00B9592C">
        <w:tc>
          <w:tcPr>
            <w:tcW w:w="4468" w:type="dxa"/>
            <w:gridSpan w:val="4"/>
            <w:tcBorders>
              <w:top w:val="single" w:sz="4" w:space="0" w:color="auto"/>
              <w:right w:val="single" w:sz="4" w:space="0" w:color="auto"/>
            </w:tcBorders>
            <w:shd w:val="clear" w:color="auto" w:fill="auto"/>
          </w:tcPr>
          <w:p w14:paraId="0F31DAB2" w14:textId="77777777" w:rsidR="00B9592C" w:rsidRPr="00051303" w:rsidRDefault="00B9592C" w:rsidP="00820D91">
            <w:pPr>
              <w:keepNext/>
              <w:spacing w:after="60"/>
              <w:rPr>
                <w:rFonts w:cs="Helvetica"/>
                <w:b/>
                <w:color w:val="000000"/>
                <w:szCs w:val="21"/>
              </w:rPr>
            </w:pPr>
            <w:r w:rsidRPr="00051303">
              <w:rPr>
                <w:rFonts w:cs="Helvetica"/>
                <w:b/>
                <w:color w:val="000000"/>
                <w:szCs w:val="21"/>
              </w:rPr>
              <w:lastRenderedPageBreak/>
              <w:t>Bouwbesluit</w:t>
            </w:r>
          </w:p>
        </w:tc>
        <w:tc>
          <w:tcPr>
            <w:tcW w:w="1350" w:type="dxa"/>
            <w:tcBorders>
              <w:top w:val="nil"/>
              <w:left w:val="single" w:sz="4" w:space="0" w:color="auto"/>
              <w:right w:val="nil"/>
            </w:tcBorders>
          </w:tcPr>
          <w:p w14:paraId="069F973D" w14:textId="77777777" w:rsidR="00B9592C" w:rsidRPr="00051303" w:rsidRDefault="00B9592C" w:rsidP="00820D91">
            <w:pPr>
              <w:keepNext/>
              <w:spacing w:after="60"/>
              <w:rPr>
                <w:rFonts w:cs="Helvetica"/>
                <w:b/>
                <w:color w:val="000000"/>
                <w:szCs w:val="21"/>
              </w:rPr>
            </w:pPr>
          </w:p>
        </w:tc>
        <w:tc>
          <w:tcPr>
            <w:tcW w:w="3150" w:type="dxa"/>
            <w:gridSpan w:val="2"/>
            <w:tcBorders>
              <w:top w:val="nil"/>
              <w:left w:val="nil"/>
              <w:right w:val="nil"/>
            </w:tcBorders>
          </w:tcPr>
          <w:p w14:paraId="3379B7F5" w14:textId="77777777" w:rsidR="00B9592C" w:rsidRPr="00051303" w:rsidRDefault="00B9592C" w:rsidP="00820D91">
            <w:pPr>
              <w:keepNext/>
              <w:spacing w:after="60"/>
              <w:rPr>
                <w:rFonts w:cs="Helvetica"/>
                <w:b/>
                <w:color w:val="000000"/>
                <w:szCs w:val="21"/>
              </w:rPr>
            </w:pPr>
          </w:p>
        </w:tc>
      </w:tr>
      <w:tr w:rsidR="00B9592C" w:rsidRPr="00D1353F" w14:paraId="7323F820" w14:textId="77777777" w:rsidTr="00B9592C">
        <w:tc>
          <w:tcPr>
            <w:tcW w:w="1056" w:type="dxa"/>
            <w:shd w:val="clear" w:color="auto" w:fill="auto"/>
          </w:tcPr>
          <w:p w14:paraId="25688418" w14:textId="77777777" w:rsidR="00B9592C" w:rsidRPr="00D1353F" w:rsidRDefault="00B9592C" w:rsidP="00B9592C">
            <w:pPr>
              <w:keepNext/>
              <w:spacing w:after="60"/>
              <w:rPr>
                <w:rFonts w:cs="Helvetica"/>
                <w:b/>
                <w:szCs w:val="21"/>
              </w:rPr>
            </w:pPr>
            <w:r w:rsidRPr="00D1353F">
              <w:rPr>
                <w:rFonts w:cs="Helvetica"/>
                <w:b/>
                <w:szCs w:val="21"/>
              </w:rPr>
              <w:t xml:space="preserve">Afdeling </w:t>
            </w:r>
          </w:p>
        </w:tc>
        <w:tc>
          <w:tcPr>
            <w:tcW w:w="892" w:type="dxa"/>
          </w:tcPr>
          <w:p w14:paraId="35A04F2E" w14:textId="77777777" w:rsidR="00B9592C" w:rsidRPr="00D1353F" w:rsidRDefault="00B9592C" w:rsidP="00B9592C">
            <w:pPr>
              <w:keepNext/>
              <w:spacing w:after="60"/>
              <w:rPr>
                <w:rFonts w:cs="Helvetica"/>
                <w:b/>
                <w:szCs w:val="21"/>
              </w:rPr>
            </w:pPr>
            <w:r w:rsidRPr="00D1353F">
              <w:rPr>
                <w:rFonts w:cs="Helvetica"/>
                <w:b/>
                <w:szCs w:val="21"/>
              </w:rPr>
              <w:t>Artikel</w:t>
            </w:r>
          </w:p>
        </w:tc>
        <w:tc>
          <w:tcPr>
            <w:tcW w:w="899" w:type="dxa"/>
          </w:tcPr>
          <w:p w14:paraId="620A75F8" w14:textId="77777777" w:rsidR="00B9592C" w:rsidRPr="00D1353F" w:rsidRDefault="00B9592C" w:rsidP="00B9592C">
            <w:pPr>
              <w:keepNext/>
              <w:spacing w:after="60"/>
              <w:rPr>
                <w:rFonts w:cs="Helvetica"/>
                <w:b/>
                <w:szCs w:val="21"/>
              </w:rPr>
            </w:pPr>
            <w:r w:rsidRPr="00D1353F">
              <w:rPr>
                <w:rFonts w:cs="Helvetica"/>
                <w:b/>
                <w:szCs w:val="21"/>
              </w:rPr>
              <w:t>Leden</w:t>
            </w:r>
          </w:p>
        </w:tc>
        <w:tc>
          <w:tcPr>
            <w:tcW w:w="1621" w:type="dxa"/>
          </w:tcPr>
          <w:p w14:paraId="465C9844" w14:textId="77777777" w:rsidR="00B9592C" w:rsidRPr="00D1353F" w:rsidRDefault="00B9592C" w:rsidP="00B9592C">
            <w:pPr>
              <w:keepNext/>
              <w:spacing w:after="60"/>
              <w:rPr>
                <w:rFonts w:cs="Helvetica"/>
                <w:b/>
                <w:szCs w:val="21"/>
              </w:rPr>
            </w:pPr>
            <w:r w:rsidRPr="00D1353F">
              <w:rPr>
                <w:rFonts w:cs="Helvetica"/>
                <w:b/>
                <w:szCs w:val="21"/>
              </w:rPr>
              <w:t>Omschrijving</w:t>
            </w:r>
          </w:p>
        </w:tc>
        <w:tc>
          <w:tcPr>
            <w:tcW w:w="1350" w:type="dxa"/>
          </w:tcPr>
          <w:p w14:paraId="694A3521" w14:textId="77777777" w:rsidR="00B9592C" w:rsidRPr="00D1353F" w:rsidRDefault="00B9592C" w:rsidP="00B9592C">
            <w:pPr>
              <w:keepNext/>
              <w:spacing w:after="60"/>
              <w:rPr>
                <w:rFonts w:cs="Helvetica"/>
                <w:b/>
                <w:szCs w:val="21"/>
              </w:rPr>
            </w:pPr>
            <w:r w:rsidRPr="00D1353F">
              <w:rPr>
                <w:rFonts w:cs="Helvetica"/>
                <w:b/>
                <w:szCs w:val="21"/>
              </w:rPr>
              <w:t>Bepalings</w:t>
            </w:r>
          </w:p>
          <w:p w14:paraId="5EE51751" w14:textId="77777777" w:rsidR="00B9592C" w:rsidRPr="00D1353F" w:rsidRDefault="00B9592C" w:rsidP="00B9592C">
            <w:pPr>
              <w:keepNext/>
              <w:spacing w:after="60"/>
              <w:rPr>
                <w:rFonts w:cs="Helvetica"/>
                <w:b/>
                <w:szCs w:val="21"/>
              </w:rPr>
            </w:pPr>
            <w:r w:rsidRPr="00D1353F">
              <w:rPr>
                <w:rFonts w:cs="Helvetica"/>
                <w:b/>
                <w:szCs w:val="21"/>
              </w:rPr>
              <w:t>methode</w:t>
            </w:r>
          </w:p>
        </w:tc>
        <w:tc>
          <w:tcPr>
            <w:tcW w:w="1575" w:type="dxa"/>
          </w:tcPr>
          <w:p w14:paraId="15BC6096" w14:textId="77777777" w:rsidR="00B9592C" w:rsidRPr="00D1353F" w:rsidRDefault="00B9592C" w:rsidP="00B9592C">
            <w:pPr>
              <w:keepNext/>
              <w:spacing w:after="60"/>
              <w:rPr>
                <w:rFonts w:cs="Helvetica"/>
                <w:b/>
                <w:szCs w:val="21"/>
              </w:rPr>
            </w:pPr>
            <w:r w:rsidRPr="00D1353F">
              <w:rPr>
                <w:rFonts w:cs="Helvetica"/>
                <w:b/>
                <w:szCs w:val="21"/>
              </w:rPr>
              <w:t>grenswaarde</w:t>
            </w:r>
          </w:p>
        </w:tc>
        <w:tc>
          <w:tcPr>
            <w:tcW w:w="1575" w:type="dxa"/>
          </w:tcPr>
          <w:p w14:paraId="76D20C04" w14:textId="77777777" w:rsidR="00B9592C" w:rsidRPr="00D1353F" w:rsidRDefault="00B9592C" w:rsidP="00B9592C">
            <w:pPr>
              <w:keepNext/>
              <w:spacing w:after="60"/>
              <w:rPr>
                <w:rFonts w:cs="Helvetica"/>
                <w:b/>
                <w:szCs w:val="21"/>
              </w:rPr>
            </w:pPr>
            <w:r w:rsidRPr="00D1353F">
              <w:rPr>
                <w:rFonts w:cs="Helvetica"/>
                <w:b/>
                <w:szCs w:val="21"/>
              </w:rPr>
              <w:t>prestatie</w:t>
            </w:r>
          </w:p>
        </w:tc>
      </w:tr>
      <w:tr w:rsidR="00B9592C" w:rsidRPr="00D1353F" w14:paraId="10B0B2C5" w14:textId="77777777" w:rsidTr="00B9592C">
        <w:tc>
          <w:tcPr>
            <w:tcW w:w="1056" w:type="dxa"/>
            <w:shd w:val="clear" w:color="auto" w:fill="auto"/>
          </w:tcPr>
          <w:p w14:paraId="45F2DB6F"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892" w:type="dxa"/>
          </w:tcPr>
          <w:p w14:paraId="10D91C40"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899" w:type="dxa"/>
          </w:tcPr>
          <w:p w14:paraId="741D7E71"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1621" w:type="dxa"/>
          </w:tcPr>
          <w:p w14:paraId="2A88A1EC"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1350" w:type="dxa"/>
          </w:tcPr>
          <w:p w14:paraId="56B8B1BA" w14:textId="77777777" w:rsidR="00B9592C" w:rsidRPr="00D1353F" w:rsidRDefault="00B9592C" w:rsidP="00B9592C">
            <w:pPr>
              <w:keepNext/>
              <w:spacing w:after="60"/>
              <w:rPr>
                <w:rFonts w:cs="Helvetica"/>
                <w:b/>
                <w:szCs w:val="21"/>
              </w:rPr>
            </w:pPr>
          </w:p>
        </w:tc>
        <w:tc>
          <w:tcPr>
            <w:tcW w:w="1575" w:type="dxa"/>
          </w:tcPr>
          <w:p w14:paraId="068701FE"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1575" w:type="dxa"/>
          </w:tcPr>
          <w:p w14:paraId="04642373" w14:textId="77777777" w:rsidR="00B9592C" w:rsidRPr="00D1353F" w:rsidRDefault="00B9592C" w:rsidP="00B9592C">
            <w:pPr>
              <w:keepNext/>
              <w:spacing w:after="60"/>
              <w:rPr>
                <w:rFonts w:cs="Helvetica"/>
                <w:b/>
                <w:szCs w:val="21"/>
                <w:highlight w:val="yellow"/>
              </w:rPr>
            </w:pPr>
          </w:p>
        </w:tc>
      </w:tr>
      <w:tr w:rsidR="00B9592C" w:rsidRPr="00D1353F" w14:paraId="099D138B" w14:textId="77777777" w:rsidTr="00B9592C">
        <w:tc>
          <w:tcPr>
            <w:tcW w:w="1056" w:type="dxa"/>
            <w:shd w:val="clear" w:color="auto" w:fill="auto"/>
          </w:tcPr>
          <w:p w14:paraId="65C6E7B0" w14:textId="77777777" w:rsidR="00B9592C" w:rsidRPr="00D1353F" w:rsidRDefault="00B9592C" w:rsidP="00B9592C">
            <w:pPr>
              <w:spacing w:after="60"/>
              <w:rPr>
                <w:rFonts w:cs="Helvetica"/>
                <w:szCs w:val="21"/>
                <w:highlight w:val="yellow"/>
              </w:rPr>
            </w:pPr>
            <w:r w:rsidRPr="00D1353F">
              <w:rPr>
                <w:rFonts w:cs="Helvetica"/>
                <w:szCs w:val="21"/>
                <w:highlight w:val="yellow"/>
              </w:rPr>
              <w:t>…</w:t>
            </w:r>
            <w:r w:rsidRPr="00D1353F">
              <w:rPr>
                <w:rFonts w:cs="Helvetica"/>
                <w:szCs w:val="21"/>
              </w:rPr>
              <w:t xml:space="preserve"> </w:t>
            </w:r>
            <w:r w:rsidRPr="00D1353F">
              <w:rPr>
                <w:rFonts w:cs="Helvetica"/>
                <w:szCs w:val="21"/>
                <w:highlight w:val="yellow"/>
                <w:vertAlign w:val="superscript"/>
              </w:rPr>
              <w:t>f)</w:t>
            </w:r>
          </w:p>
        </w:tc>
        <w:tc>
          <w:tcPr>
            <w:tcW w:w="892" w:type="dxa"/>
          </w:tcPr>
          <w:p w14:paraId="1AB326A7"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899" w:type="dxa"/>
          </w:tcPr>
          <w:p w14:paraId="65DE94BB"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1621" w:type="dxa"/>
          </w:tcPr>
          <w:p w14:paraId="26FCAF63"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1350" w:type="dxa"/>
          </w:tcPr>
          <w:p w14:paraId="46E1408E" w14:textId="77777777" w:rsidR="00B9592C" w:rsidRPr="00D1353F" w:rsidRDefault="00B9592C" w:rsidP="00B9592C">
            <w:pPr>
              <w:keepNext/>
              <w:spacing w:after="60"/>
              <w:rPr>
                <w:rFonts w:cs="Helvetica"/>
                <w:szCs w:val="21"/>
                <w:highlight w:val="yellow"/>
              </w:rPr>
            </w:pPr>
          </w:p>
        </w:tc>
        <w:tc>
          <w:tcPr>
            <w:tcW w:w="1575" w:type="dxa"/>
          </w:tcPr>
          <w:p w14:paraId="4A766E63"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1575" w:type="dxa"/>
          </w:tcPr>
          <w:p w14:paraId="3C75ADE6" w14:textId="77777777" w:rsidR="00B9592C" w:rsidRPr="00D1353F" w:rsidRDefault="00B9592C" w:rsidP="00B9592C">
            <w:pPr>
              <w:keepNext/>
              <w:spacing w:after="60"/>
              <w:rPr>
                <w:rFonts w:cs="Helvetica"/>
                <w:b/>
                <w:szCs w:val="21"/>
                <w:highlight w:val="yellow"/>
              </w:rPr>
            </w:pPr>
          </w:p>
        </w:tc>
      </w:tr>
      <w:tr w:rsidR="00B9592C" w:rsidRPr="00D1353F" w14:paraId="0716DD9C" w14:textId="77777777" w:rsidTr="00B9592C">
        <w:tc>
          <w:tcPr>
            <w:tcW w:w="1056" w:type="dxa"/>
            <w:shd w:val="clear" w:color="auto" w:fill="auto"/>
          </w:tcPr>
          <w:p w14:paraId="6A037DCE" w14:textId="77777777" w:rsidR="00B9592C" w:rsidRPr="00D1353F" w:rsidRDefault="00B9592C" w:rsidP="00B9592C">
            <w:pPr>
              <w:keepNext/>
              <w:spacing w:after="60"/>
              <w:rPr>
                <w:rFonts w:cs="Helvetica"/>
                <w:szCs w:val="21"/>
                <w:highlight w:val="yellow"/>
              </w:rPr>
            </w:pPr>
            <w:r w:rsidRPr="00D1353F">
              <w:rPr>
                <w:rFonts w:cs="Helvetica"/>
                <w:szCs w:val="21"/>
                <w:highlight w:val="yellow"/>
              </w:rPr>
              <w:t>…</w:t>
            </w:r>
          </w:p>
        </w:tc>
        <w:tc>
          <w:tcPr>
            <w:tcW w:w="892" w:type="dxa"/>
          </w:tcPr>
          <w:p w14:paraId="22FE3E86"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899" w:type="dxa"/>
          </w:tcPr>
          <w:p w14:paraId="0EB169BB"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1621" w:type="dxa"/>
          </w:tcPr>
          <w:p w14:paraId="4731F69C"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1350" w:type="dxa"/>
          </w:tcPr>
          <w:p w14:paraId="62CEAA0B" w14:textId="77777777" w:rsidR="00B9592C" w:rsidRPr="00D1353F" w:rsidRDefault="00B9592C" w:rsidP="00B9592C">
            <w:pPr>
              <w:keepNext/>
              <w:spacing w:after="60"/>
              <w:rPr>
                <w:rFonts w:cs="Helvetica"/>
                <w:szCs w:val="21"/>
                <w:highlight w:val="yellow"/>
              </w:rPr>
            </w:pPr>
          </w:p>
        </w:tc>
        <w:tc>
          <w:tcPr>
            <w:tcW w:w="1575" w:type="dxa"/>
          </w:tcPr>
          <w:p w14:paraId="2D5E4D00" w14:textId="77777777" w:rsidR="00B9592C" w:rsidRPr="00D1353F" w:rsidRDefault="00B9592C" w:rsidP="00B9592C">
            <w:pPr>
              <w:keepNext/>
              <w:spacing w:after="60"/>
              <w:rPr>
                <w:rFonts w:cs="Helvetica"/>
                <w:b/>
                <w:szCs w:val="21"/>
                <w:highlight w:val="yellow"/>
              </w:rPr>
            </w:pPr>
            <w:r w:rsidRPr="00D1353F">
              <w:rPr>
                <w:rFonts w:cs="Helvetica"/>
                <w:szCs w:val="21"/>
                <w:highlight w:val="yellow"/>
              </w:rPr>
              <w:t>…</w:t>
            </w:r>
          </w:p>
        </w:tc>
        <w:tc>
          <w:tcPr>
            <w:tcW w:w="1575" w:type="dxa"/>
          </w:tcPr>
          <w:p w14:paraId="15BCCD26" w14:textId="77777777" w:rsidR="00B9592C" w:rsidRPr="00D1353F" w:rsidRDefault="00B9592C" w:rsidP="00B9592C">
            <w:pPr>
              <w:keepNext/>
              <w:spacing w:after="60"/>
              <w:rPr>
                <w:rFonts w:cs="Helvetica"/>
                <w:b/>
                <w:szCs w:val="21"/>
                <w:highlight w:val="yellow"/>
              </w:rPr>
            </w:pPr>
          </w:p>
        </w:tc>
      </w:tr>
    </w:tbl>
    <w:p w14:paraId="134062FF" w14:textId="77777777" w:rsidR="00820D91" w:rsidRPr="00D1353F" w:rsidRDefault="00820D91" w:rsidP="00820D91">
      <w:pPr>
        <w:ind w:left="567"/>
        <w:rPr>
          <w:rFonts w:cs="Helvetica"/>
          <w:i/>
          <w:sz w:val="18"/>
          <w:szCs w:val="18"/>
          <w:vertAlign w:val="superscript"/>
        </w:rPr>
      </w:pPr>
      <w:r w:rsidRPr="00D1353F">
        <w:rPr>
          <w:rFonts w:cs="Helvetica"/>
          <w:highlight w:val="yellow"/>
          <w:vertAlign w:val="superscript"/>
        </w:rPr>
        <w:t>f)</w:t>
      </w:r>
      <w:r w:rsidRPr="00D1353F">
        <w:rPr>
          <w:rFonts w:cs="Helvetica"/>
          <w:highlight w:val="yellow"/>
        </w:rPr>
        <w:t xml:space="preserve"> = facultatief</w:t>
      </w:r>
      <w:r w:rsidRPr="00D1353F">
        <w:rPr>
          <w:rFonts w:cs="Helvetica"/>
          <w:sz w:val="18"/>
          <w:szCs w:val="18"/>
        </w:rPr>
        <w:t xml:space="preserve"> </w:t>
      </w:r>
      <w:r w:rsidRPr="00D1353F">
        <w:rPr>
          <w:rFonts w:cs="Helvetica"/>
          <w:i/>
          <w:sz w:val="18"/>
          <w:szCs w:val="18"/>
          <w:highlight w:val="lightGray"/>
          <w:vertAlign w:val="superscript"/>
        </w:rPr>
        <w:t>indien van toepassing</w:t>
      </w:r>
    </w:p>
    <w:p w14:paraId="28228264" w14:textId="77777777" w:rsidR="00820D91" w:rsidRPr="00D1353F" w:rsidRDefault="00820D91" w:rsidP="00820D91">
      <w:pPr>
        <w:ind w:left="567"/>
        <w:rPr>
          <w:rFonts w:cs="Helvetica"/>
          <w:i/>
          <w:sz w:val="18"/>
          <w:szCs w:val="18"/>
          <w:vertAlign w:val="superscript"/>
        </w:rPr>
      </w:pPr>
    </w:p>
    <w:tbl>
      <w:tblPr>
        <w:tblW w:w="896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968"/>
        <w:gridCol w:w="900"/>
        <w:gridCol w:w="1620"/>
        <w:gridCol w:w="1260"/>
        <w:gridCol w:w="1620"/>
        <w:gridCol w:w="1620"/>
      </w:tblGrid>
      <w:tr w:rsidR="00820D91" w:rsidRPr="00D1353F" w14:paraId="0A1C4382" w14:textId="77777777" w:rsidTr="00080E7B">
        <w:tc>
          <w:tcPr>
            <w:tcW w:w="4468" w:type="dxa"/>
            <w:gridSpan w:val="4"/>
            <w:shd w:val="clear" w:color="auto" w:fill="auto"/>
          </w:tcPr>
          <w:p w14:paraId="4EF1012E" w14:textId="77777777" w:rsidR="00820D91" w:rsidRPr="00D1353F" w:rsidRDefault="00820D91" w:rsidP="00820D91">
            <w:pPr>
              <w:keepNext/>
              <w:spacing w:after="60"/>
              <w:rPr>
                <w:rFonts w:cs="Helvetica"/>
                <w:b/>
                <w:szCs w:val="21"/>
              </w:rPr>
            </w:pPr>
            <w:r w:rsidRPr="00D1353F">
              <w:rPr>
                <w:rFonts w:cs="Helvetica"/>
                <w:b/>
                <w:szCs w:val="21"/>
              </w:rPr>
              <w:t>Besluit bouwwerken leefomgeving</w:t>
            </w:r>
          </w:p>
        </w:tc>
        <w:tc>
          <w:tcPr>
            <w:tcW w:w="4500" w:type="dxa"/>
            <w:gridSpan w:val="3"/>
            <w:tcBorders>
              <w:top w:val="nil"/>
              <w:left w:val="nil"/>
              <w:right w:val="nil"/>
            </w:tcBorders>
          </w:tcPr>
          <w:p w14:paraId="0EC72D29" w14:textId="77777777" w:rsidR="00820D91" w:rsidRPr="00D1353F" w:rsidRDefault="00820D91" w:rsidP="00820D91">
            <w:pPr>
              <w:keepNext/>
              <w:spacing w:after="60"/>
              <w:rPr>
                <w:rFonts w:cs="Helvetica"/>
                <w:b/>
                <w:szCs w:val="21"/>
              </w:rPr>
            </w:pPr>
          </w:p>
        </w:tc>
      </w:tr>
      <w:tr w:rsidR="00B9592C" w:rsidRPr="00D1353F" w14:paraId="0EAC7728" w14:textId="77777777" w:rsidTr="00080E7B">
        <w:tc>
          <w:tcPr>
            <w:tcW w:w="980" w:type="dxa"/>
            <w:shd w:val="clear" w:color="auto" w:fill="auto"/>
          </w:tcPr>
          <w:p w14:paraId="79567BE2" w14:textId="77777777" w:rsidR="00B9592C" w:rsidRPr="00D1353F" w:rsidRDefault="00B9592C" w:rsidP="00B9592C">
            <w:pPr>
              <w:keepNext/>
              <w:spacing w:after="60"/>
              <w:rPr>
                <w:rFonts w:cs="Helvetica"/>
                <w:b/>
                <w:szCs w:val="21"/>
              </w:rPr>
            </w:pPr>
            <w:r w:rsidRPr="00D1353F">
              <w:rPr>
                <w:rFonts w:cs="Helvetica"/>
                <w:b/>
                <w:szCs w:val="21"/>
              </w:rPr>
              <w:t xml:space="preserve">Par. </w:t>
            </w:r>
          </w:p>
        </w:tc>
        <w:tc>
          <w:tcPr>
            <w:tcW w:w="968" w:type="dxa"/>
          </w:tcPr>
          <w:p w14:paraId="05DB8D02" w14:textId="77777777" w:rsidR="00B9592C" w:rsidRPr="00D1353F" w:rsidRDefault="00B9592C" w:rsidP="00B9592C">
            <w:pPr>
              <w:keepNext/>
              <w:spacing w:after="60"/>
              <w:rPr>
                <w:rFonts w:cs="Helvetica"/>
                <w:b/>
                <w:szCs w:val="21"/>
              </w:rPr>
            </w:pPr>
            <w:r w:rsidRPr="00D1353F">
              <w:rPr>
                <w:rFonts w:cs="Helvetica"/>
                <w:b/>
                <w:szCs w:val="21"/>
              </w:rPr>
              <w:t>Artikel</w:t>
            </w:r>
          </w:p>
        </w:tc>
        <w:tc>
          <w:tcPr>
            <w:tcW w:w="900" w:type="dxa"/>
          </w:tcPr>
          <w:p w14:paraId="52BD3B99" w14:textId="77777777" w:rsidR="00B9592C" w:rsidRPr="00D1353F" w:rsidRDefault="00B9592C" w:rsidP="00B9592C">
            <w:pPr>
              <w:keepNext/>
              <w:spacing w:after="60"/>
              <w:rPr>
                <w:rFonts w:cs="Helvetica"/>
                <w:b/>
                <w:szCs w:val="21"/>
              </w:rPr>
            </w:pPr>
            <w:r w:rsidRPr="00D1353F">
              <w:rPr>
                <w:rFonts w:cs="Helvetica"/>
                <w:b/>
                <w:szCs w:val="21"/>
              </w:rPr>
              <w:t>Leden</w:t>
            </w:r>
          </w:p>
        </w:tc>
        <w:tc>
          <w:tcPr>
            <w:tcW w:w="1620" w:type="dxa"/>
          </w:tcPr>
          <w:p w14:paraId="40A44D6D" w14:textId="77777777" w:rsidR="00B9592C" w:rsidRPr="00D1353F" w:rsidRDefault="00B9592C" w:rsidP="00B9592C">
            <w:pPr>
              <w:keepNext/>
              <w:spacing w:after="60"/>
              <w:rPr>
                <w:rFonts w:cs="Helvetica"/>
                <w:b/>
                <w:szCs w:val="21"/>
              </w:rPr>
            </w:pPr>
            <w:r w:rsidRPr="00D1353F">
              <w:rPr>
                <w:rFonts w:cs="Helvetica"/>
                <w:b/>
                <w:szCs w:val="21"/>
              </w:rPr>
              <w:t>Omschrijving</w:t>
            </w:r>
          </w:p>
        </w:tc>
        <w:tc>
          <w:tcPr>
            <w:tcW w:w="1260" w:type="dxa"/>
          </w:tcPr>
          <w:p w14:paraId="7A3B1733" w14:textId="77777777" w:rsidR="00B9592C" w:rsidRPr="00D1353F" w:rsidRDefault="00B9592C" w:rsidP="00B9592C">
            <w:pPr>
              <w:keepNext/>
              <w:spacing w:after="60"/>
              <w:rPr>
                <w:rFonts w:cs="Helvetica"/>
                <w:b/>
                <w:szCs w:val="21"/>
              </w:rPr>
            </w:pPr>
            <w:r w:rsidRPr="00D1353F">
              <w:rPr>
                <w:rFonts w:cs="Helvetica"/>
                <w:b/>
                <w:szCs w:val="21"/>
              </w:rPr>
              <w:t>Bepalingsmethode</w:t>
            </w:r>
          </w:p>
        </w:tc>
        <w:tc>
          <w:tcPr>
            <w:tcW w:w="1620" w:type="dxa"/>
          </w:tcPr>
          <w:p w14:paraId="47F6001B" w14:textId="77777777" w:rsidR="00B9592C" w:rsidRPr="00D1353F" w:rsidRDefault="00B9592C" w:rsidP="00B9592C">
            <w:pPr>
              <w:keepNext/>
              <w:spacing w:after="60"/>
              <w:rPr>
                <w:rFonts w:cs="Helvetica"/>
                <w:b/>
                <w:szCs w:val="21"/>
              </w:rPr>
            </w:pPr>
            <w:r w:rsidRPr="00D1353F">
              <w:rPr>
                <w:rFonts w:cs="Helvetica"/>
                <w:b/>
                <w:szCs w:val="21"/>
              </w:rPr>
              <w:t>grenswaarde</w:t>
            </w:r>
          </w:p>
        </w:tc>
        <w:tc>
          <w:tcPr>
            <w:tcW w:w="1620" w:type="dxa"/>
          </w:tcPr>
          <w:p w14:paraId="436ED9F5" w14:textId="77777777" w:rsidR="00B9592C" w:rsidRPr="00D1353F" w:rsidRDefault="00B9592C" w:rsidP="00B9592C">
            <w:pPr>
              <w:keepNext/>
              <w:spacing w:after="60"/>
              <w:rPr>
                <w:rFonts w:cs="Helvetica"/>
                <w:b/>
                <w:szCs w:val="21"/>
              </w:rPr>
            </w:pPr>
            <w:r w:rsidRPr="00D1353F">
              <w:rPr>
                <w:rFonts w:cs="Helvetica"/>
                <w:b/>
                <w:szCs w:val="21"/>
              </w:rPr>
              <w:t>prestatie</w:t>
            </w:r>
          </w:p>
        </w:tc>
      </w:tr>
      <w:tr w:rsidR="00B9592C" w:rsidRPr="00051303" w14:paraId="2A506C91" w14:textId="77777777" w:rsidTr="00B9592C">
        <w:tc>
          <w:tcPr>
            <w:tcW w:w="980" w:type="dxa"/>
            <w:shd w:val="clear" w:color="auto" w:fill="auto"/>
          </w:tcPr>
          <w:p w14:paraId="0963E345"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968" w:type="dxa"/>
          </w:tcPr>
          <w:p w14:paraId="58128836"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900" w:type="dxa"/>
          </w:tcPr>
          <w:p w14:paraId="5A0057A8"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1620" w:type="dxa"/>
          </w:tcPr>
          <w:p w14:paraId="5A2FB247"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1260" w:type="dxa"/>
          </w:tcPr>
          <w:p w14:paraId="72D73D5C" w14:textId="77777777" w:rsidR="00B9592C" w:rsidRPr="00051303" w:rsidRDefault="00B9592C" w:rsidP="00080E7B">
            <w:pPr>
              <w:keepNext/>
              <w:spacing w:after="60"/>
              <w:rPr>
                <w:rFonts w:cs="Helvetica"/>
                <w:color w:val="000000"/>
                <w:szCs w:val="21"/>
                <w:highlight w:val="yellow"/>
              </w:rPr>
            </w:pPr>
          </w:p>
        </w:tc>
        <w:tc>
          <w:tcPr>
            <w:tcW w:w="1620" w:type="dxa"/>
          </w:tcPr>
          <w:p w14:paraId="4659DE05"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1620" w:type="dxa"/>
          </w:tcPr>
          <w:p w14:paraId="00A7395E" w14:textId="77777777" w:rsidR="00B9592C" w:rsidRPr="00051303" w:rsidRDefault="00B9592C" w:rsidP="00080E7B">
            <w:pPr>
              <w:keepNext/>
              <w:spacing w:after="60"/>
              <w:rPr>
                <w:rFonts w:cs="Helvetica"/>
                <w:b/>
                <w:color w:val="000000"/>
                <w:szCs w:val="21"/>
                <w:highlight w:val="yellow"/>
              </w:rPr>
            </w:pPr>
          </w:p>
        </w:tc>
      </w:tr>
      <w:tr w:rsidR="00B9592C" w:rsidRPr="00051303" w14:paraId="146B2808" w14:textId="77777777" w:rsidTr="00B9592C">
        <w:tc>
          <w:tcPr>
            <w:tcW w:w="980" w:type="dxa"/>
            <w:shd w:val="clear" w:color="auto" w:fill="auto"/>
          </w:tcPr>
          <w:p w14:paraId="6A61D0F7" w14:textId="77777777" w:rsidR="00B9592C" w:rsidRPr="00051303" w:rsidRDefault="00B9592C" w:rsidP="00080E7B">
            <w:pPr>
              <w:spacing w:after="60"/>
              <w:rPr>
                <w:rFonts w:cs="Helvetica"/>
                <w:color w:val="000000"/>
                <w:szCs w:val="21"/>
                <w:highlight w:val="yellow"/>
              </w:rPr>
            </w:pPr>
            <w:r w:rsidRPr="00051303">
              <w:rPr>
                <w:rFonts w:cs="Helvetica"/>
                <w:color w:val="000000"/>
                <w:szCs w:val="21"/>
                <w:highlight w:val="yellow"/>
              </w:rPr>
              <w:t>…</w:t>
            </w:r>
            <w:r w:rsidRPr="00051303">
              <w:rPr>
                <w:rFonts w:cs="Helvetica"/>
                <w:color w:val="000000"/>
                <w:szCs w:val="21"/>
              </w:rPr>
              <w:t xml:space="preserve"> </w:t>
            </w:r>
            <w:r w:rsidRPr="00051303">
              <w:rPr>
                <w:rFonts w:cs="Helvetica"/>
                <w:color w:val="000000"/>
                <w:szCs w:val="21"/>
                <w:highlight w:val="yellow"/>
                <w:vertAlign w:val="superscript"/>
              </w:rPr>
              <w:t>f)</w:t>
            </w:r>
          </w:p>
        </w:tc>
        <w:tc>
          <w:tcPr>
            <w:tcW w:w="968" w:type="dxa"/>
          </w:tcPr>
          <w:p w14:paraId="459A745A"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900" w:type="dxa"/>
          </w:tcPr>
          <w:p w14:paraId="516E6FF8"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1620" w:type="dxa"/>
          </w:tcPr>
          <w:p w14:paraId="14CA5DAE"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1260" w:type="dxa"/>
          </w:tcPr>
          <w:p w14:paraId="327894DC" w14:textId="77777777" w:rsidR="00B9592C" w:rsidRPr="00051303" w:rsidRDefault="00B9592C" w:rsidP="00080E7B">
            <w:pPr>
              <w:keepNext/>
              <w:spacing w:after="60"/>
              <w:rPr>
                <w:rFonts w:cs="Helvetica"/>
                <w:color w:val="000000"/>
                <w:szCs w:val="21"/>
                <w:highlight w:val="yellow"/>
              </w:rPr>
            </w:pPr>
          </w:p>
        </w:tc>
        <w:tc>
          <w:tcPr>
            <w:tcW w:w="1620" w:type="dxa"/>
          </w:tcPr>
          <w:p w14:paraId="56F37BAF"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1620" w:type="dxa"/>
          </w:tcPr>
          <w:p w14:paraId="55DCD884" w14:textId="77777777" w:rsidR="00B9592C" w:rsidRPr="00051303" w:rsidRDefault="00B9592C" w:rsidP="00080E7B">
            <w:pPr>
              <w:keepNext/>
              <w:spacing w:after="60"/>
              <w:rPr>
                <w:rFonts w:cs="Helvetica"/>
                <w:b/>
                <w:color w:val="000000"/>
                <w:szCs w:val="21"/>
                <w:highlight w:val="yellow"/>
              </w:rPr>
            </w:pPr>
          </w:p>
        </w:tc>
      </w:tr>
      <w:tr w:rsidR="00B9592C" w:rsidRPr="00051303" w14:paraId="7042C0BC" w14:textId="77777777" w:rsidTr="00B9592C">
        <w:tc>
          <w:tcPr>
            <w:tcW w:w="980" w:type="dxa"/>
            <w:shd w:val="clear" w:color="auto" w:fill="auto"/>
          </w:tcPr>
          <w:p w14:paraId="6DEB79D8" w14:textId="77777777" w:rsidR="00B9592C" w:rsidRPr="00051303" w:rsidRDefault="00B9592C" w:rsidP="00080E7B">
            <w:pPr>
              <w:keepNext/>
              <w:spacing w:after="60"/>
              <w:rPr>
                <w:rFonts w:cs="Helvetica"/>
                <w:color w:val="000000"/>
                <w:szCs w:val="21"/>
                <w:highlight w:val="yellow"/>
              </w:rPr>
            </w:pPr>
            <w:r w:rsidRPr="00051303">
              <w:rPr>
                <w:rFonts w:cs="Helvetica"/>
                <w:color w:val="000000"/>
                <w:szCs w:val="21"/>
                <w:highlight w:val="yellow"/>
              </w:rPr>
              <w:t>…</w:t>
            </w:r>
          </w:p>
        </w:tc>
        <w:tc>
          <w:tcPr>
            <w:tcW w:w="968" w:type="dxa"/>
          </w:tcPr>
          <w:p w14:paraId="7DAE437C"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900" w:type="dxa"/>
          </w:tcPr>
          <w:p w14:paraId="215FDB2B"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1620" w:type="dxa"/>
          </w:tcPr>
          <w:p w14:paraId="7567C27B"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1260" w:type="dxa"/>
          </w:tcPr>
          <w:p w14:paraId="289CDBED" w14:textId="77777777" w:rsidR="00B9592C" w:rsidRPr="00051303" w:rsidRDefault="00B9592C" w:rsidP="00080E7B">
            <w:pPr>
              <w:keepNext/>
              <w:spacing w:after="60"/>
              <w:rPr>
                <w:rFonts w:cs="Helvetica"/>
                <w:color w:val="000000"/>
                <w:szCs w:val="21"/>
                <w:highlight w:val="yellow"/>
              </w:rPr>
            </w:pPr>
          </w:p>
        </w:tc>
        <w:tc>
          <w:tcPr>
            <w:tcW w:w="1620" w:type="dxa"/>
          </w:tcPr>
          <w:p w14:paraId="24ADD4A9" w14:textId="77777777" w:rsidR="00B9592C" w:rsidRPr="00051303" w:rsidRDefault="00B9592C" w:rsidP="00080E7B">
            <w:pPr>
              <w:keepNext/>
              <w:spacing w:after="60"/>
              <w:rPr>
                <w:rFonts w:cs="Helvetica"/>
                <w:b/>
                <w:color w:val="000000"/>
                <w:szCs w:val="21"/>
                <w:highlight w:val="yellow"/>
              </w:rPr>
            </w:pPr>
            <w:r w:rsidRPr="00051303">
              <w:rPr>
                <w:rFonts w:cs="Helvetica"/>
                <w:color w:val="000000"/>
                <w:szCs w:val="21"/>
                <w:highlight w:val="yellow"/>
              </w:rPr>
              <w:t>…</w:t>
            </w:r>
          </w:p>
        </w:tc>
        <w:tc>
          <w:tcPr>
            <w:tcW w:w="1620" w:type="dxa"/>
          </w:tcPr>
          <w:p w14:paraId="3BC42EC3" w14:textId="77777777" w:rsidR="00B9592C" w:rsidRPr="00051303" w:rsidRDefault="00B9592C" w:rsidP="00080E7B">
            <w:pPr>
              <w:keepNext/>
              <w:spacing w:after="60"/>
              <w:rPr>
                <w:rFonts w:cs="Helvetica"/>
                <w:b/>
                <w:color w:val="000000"/>
                <w:szCs w:val="21"/>
                <w:highlight w:val="yellow"/>
              </w:rPr>
            </w:pPr>
          </w:p>
        </w:tc>
      </w:tr>
    </w:tbl>
    <w:p w14:paraId="4BE8DA97" w14:textId="77777777" w:rsidR="00080E7B" w:rsidRDefault="00080E7B" w:rsidP="00080E7B">
      <w:pPr>
        <w:ind w:left="567"/>
        <w:rPr>
          <w:rFonts w:cs="Helvetica"/>
          <w:i/>
          <w:sz w:val="18"/>
          <w:szCs w:val="18"/>
          <w:vertAlign w:val="superscript"/>
        </w:rPr>
      </w:pPr>
      <w:r w:rsidRPr="00051303">
        <w:rPr>
          <w:rFonts w:cs="Helvetica"/>
          <w:color w:val="000000"/>
          <w:highlight w:val="yellow"/>
          <w:vertAlign w:val="superscript"/>
        </w:rPr>
        <w:t>f)</w:t>
      </w:r>
      <w:r w:rsidRPr="00051303">
        <w:rPr>
          <w:rFonts w:cs="Helvetica"/>
          <w:color w:val="000000"/>
          <w:highlight w:val="yellow"/>
        </w:rPr>
        <w:t xml:space="preserve"> = facultatief</w:t>
      </w:r>
      <w:r w:rsidRPr="00051303">
        <w:rPr>
          <w:rFonts w:cs="Helvetica"/>
          <w:sz w:val="18"/>
          <w:szCs w:val="18"/>
        </w:rPr>
        <w:t xml:space="preserve"> </w:t>
      </w:r>
      <w:r w:rsidRPr="00051303">
        <w:rPr>
          <w:rFonts w:cs="Helvetica"/>
          <w:i/>
          <w:sz w:val="18"/>
          <w:szCs w:val="18"/>
          <w:highlight w:val="lightGray"/>
          <w:vertAlign w:val="superscript"/>
        </w:rPr>
        <w:t>indien van toepassing</w:t>
      </w:r>
    </w:p>
    <w:p w14:paraId="3F16BB15" w14:textId="77777777" w:rsidR="00820D91" w:rsidRDefault="00820D91" w:rsidP="00820D91">
      <w:pPr>
        <w:pStyle w:val="Lijstalinea"/>
        <w:spacing w:before="120"/>
        <w:ind w:left="567"/>
        <w:contextualSpacing w:val="0"/>
        <w:rPr>
          <w:szCs w:val="18"/>
        </w:rPr>
      </w:pPr>
      <w:r w:rsidRPr="00080E7B">
        <w:rPr>
          <w:szCs w:val="18"/>
          <w:highlight w:val="yellow"/>
        </w:rPr>
        <w:t>«</w:t>
      </w:r>
      <w:r w:rsidRPr="00080E7B">
        <w:rPr>
          <w:i/>
          <w:szCs w:val="18"/>
          <w:highlight w:val="yellow"/>
        </w:rPr>
        <w:t>Tekst t.a.v. B</w:t>
      </w:r>
      <w:r w:rsidR="00080E7B" w:rsidRPr="00080E7B">
        <w:rPr>
          <w:i/>
          <w:szCs w:val="18"/>
          <w:highlight w:val="yellow"/>
        </w:rPr>
        <w:t>b/</w:t>
      </w:r>
      <w:r w:rsidRPr="00080E7B">
        <w:rPr>
          <w:i/>
          <w:szCs w:val="18"/>
          <w:highlight w:val="yellow"/>
        </w:rPr>
        <w:t>B</w:t>
      </w:r>
      <w:r w:rsidR="00080E7B" w:rsidRPr="00080E7B">
        <w:rPr>
          <w:i/>
          <w:szCs w:val="18"/>
          <w:highlight w:val="yellow"/>
        </w:rPr>
        <w:t>bl</w:t>
      </w:r>
      <w:r w:rsidRPr="00080E7B">
        <w:rPr>
          <w:i/>
          <w:szCs w:val="18"/>
          <w:highlight w:val="yellow"/>
        </w:rPr>
        <w:t>-aansluitingen</w:t>
      </w:r>
      <w:r w:rsidR="00080E7B" w:rsidRPr="00080E7B">
        <w:rPr>
          <w:szCs w:val="18"/>
          <w:highlight w:val="yellow"/>
        </w:rPr>
        <w:t>, opmerkingen i.v.m. de toepassingen»</w:t>
      </w:r>
    </w:p>
    <w:p w14:paraId="6613E181" w14:textId="77777777" w:rsidR="00820D91" w:rsidRPr="001D1BA7" w:rsidRDefault="00820D91" w:rsidP="00F33DAD">
      <w:pPr>
        <w:pStyle w:val="Lijstalinea"/>
        <w:numPr>
          <w:ilvl w:val="1"/>
          <w:numId w:val="34"/>
        </w:numPr>
        <w:spacing w:before="240" w:after="60"/>
        <w:ind w:left="567" w:hanging="567"/>
        <w:contextualSpacing w:val="0"/>
        <w:rPr>
          <w:b/>
          <w:szCs w:val="18"/>
        </w:rPr>
      </w:pPr>
      <w:r w:rsidRPr="00080E7B">
        <w:rPr>
          <w:b/>
          <w:caps/>
          <w:szCs w:val="18"/>
          <w:highlight w:val="yellow"/>
        </w:rPr>
        <w:t>«overige prestaties in de toepassing</w:t>
      </w:r>
      <w:r w:rsidR="00080E7B" w:rsidRPr="00080E7B">
        <w:rPr>
          <w:b/>
          <w:caps/>
          <w:szCs w:val="18"/>
          <w:highlight w:val="yellow"/>
        </w:rPr>
        <w:t>»</w:t>
      </w:r>
    </w:p>
    <w:p w14:paraId="23BEF9A4" w14:textId="77777777" w:rsidR="00820D91" w:rsidRPr="004F3EEA" w:rsidRDefault="00820D91" w:rsidP="00820D91">
      <w:pPr>
        <w:pStyle w:val="Lijstalinea"/>
        <w:spacing w:before="60"/>
        <w:ind w:left="567"/>
        <w:contextualSpacing w:val="0"/>
        <w:rPr>
          <w:szCs w:val="18"/>
        </w:rPr>
      </w:pPr>
      <w:r w:rsidRPr="001D1BA7">
        <w:rPr>
          <w:szCs w:val="18"/>
        </w:rPr>
        <w:t>«</w:t>
      </w:r>
      <w:r w:rsidRPr="00235778">
        <w:rPr>
          <w:i/>
          <w:szCs w:val="18"/>
          <w:highlight w:val="yellow"/>
        </w:rPr>
        <w:t xml:space="preserve">Tekst vastgestelde </w:t>
      </w:r>
      <w:r w:rsidR="00080E7B">
        <w:rPr>
          <w:i/>
          <w:szCs w:val="18"/>
          <w:highlight w:val="yellow"/>
        </w:rPr>
        <w:t xml:space="preserve">overige </w:t>
      </w:r>
      <w:r w:rsidRPr="00235778">
        <w:rPr>
          <w:i/>
          <w:szCs w:val="18"/>
          <w:highlight w:val="yellow"/>
        </w:rPr>
        <w:t>prestaties in de toepassing</w:t>
      </w:r>
      <w:r w:rsidRPr="001D1BA7">
        <w:rPr>
          <w:szCs w:val="18"/>
        </w:rPr>
        <w:t>»</w:t>
      </w:r>
    </w:p>
    <w:p w14:paraId="707BD201" w14:textId="77777777" w:rsidR="00AF4A9F" w:rsidRPr="00AB7430" w:rsidRDefault="002717D8" w:rsidP="00333FFF">
      <w:pPr>
        <w:pStyle w:val="Lijstalinea"/>
        <w:numPr>
          <w:ilvl w:val="0"/>
          <w:numId w:val="34"/>
        </w:numPr>
        <w:spacing w:before="180" w:after="60"/>
        <w:ind w:left="567" w:right="-456" w:hanging="567"/>
        <w:contextualSpacing w:val="0"/>
        <w:rPr>
          <w:b/>
          <w:caps/>
          <w:sz w:val="24"/>
          <w:szCs w:val="24"/>
        </w:rPr>
      </w:pPr>
      <w:r w:rsidRPr="00AB7430">
        <w:rPr>
          <w:b/>
          <w:caps/>
          <w:sz w:val="24"/>
          <w:szCs w:val="24"/>
        </w:rPr>
        <w:t>Productkenmerken</w:t>
      </w:r>
    </w:p>
    <w:p w14:paraId="593470DD" w14:textId="77777777" w:rsidR="006D148D" w:rsidRPr="00AB7430" w:rsidRDefault="006D148D" w:rsidP="00333FFF">
      <w:pPr>
        <w:pStyle w:val="Lijstalinea"/>
        <w:spacing w:before="60" w:after="60"/>
        <w:ind w:left="567" w:right="-456"/>
        <w:contextualSpacing w:val="0"/>
        <w:rPr>
          <w:b/>
          <w:caps/>
          <w:sz w:val="22"/>
          <w:szCs w:val="22"/>
          <w:highlight w:val="yellow"/>
        </w:rPr>
      </w:pPr>
      <w:r w:rsidRPr="00E43C52">
        <w:rPr>
          <w:szCs w:val="21"/>
        </w:rPr>
        <w:t xml:space="preserve">In de onderstaande tabel zijn de productkenmerken opgenomen die deel uit maken van </w:t>
      </w:r>
      <w:r w:rsidRPr="00E43C52">
        <w:rPr>
          <w:bCs/>
          <w:szCs w:val="21"/>
        </w:rPr>
        <w:t xml:space="preserve">dit </w:t>
      </w:r>
      <w:r w:rsidR="00531AB5">
        <w:rPr>
          <w:bCs/>
          <w:szCs w:val="21"/>
        </w:rPr>
        <w:t>attest-met-</w:t>
      </w:r>
      <w:r w:rsidRPr="00E43C52">
        <w:rPr>
          <w:bCs/>
          <w:szCs w:val="21"/>
        </w:rPr>
        <w:t>productcertificaat</w:t>
      </w:r>
      <w:r w:rsidRPr="00E43C52">
        <w:rPr>
          <w:szCs w:val="21"/>
        </w:rPr>
        <w:t xml:space="preserve">. Deze voldoen aan de in de tabel gespecificeerde </w:t>
      </w:r>
      <w:r>
        <w:rPr>
          <w:szCs w:val="21"/>
        </w:rPr>
        <w:t xml:space="preserve">eisen en, indien vermeld, </w:t>
      </w:r>
      <w:r w:rsidR="00531AB5" w:rsidRPr="00471233">
        <w:rPr>
          <w:szCs w:val="21"/>
        </w:rPr>
        <w:t xml:space="preserve">aan </w:t>
      </w:r>
      <w:r w:rsidRPr="00471233">
        <w:rPr>
          <w:szCs w:val="21"/>
        </w:rPr>
        <w:t>d</w:t>
      </w:r>
      <w:r>
        <w:rPr>
          <w:szCs w:val="21"/>
        </w:rPr>
        <w:t>e vermelde prestaties.</w:t>
      </w:r>
    </w:p>
    <w:tbl>
      <w:tblPr>
        <w:tblW w:w="91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1"/>
        <w:gridCol w:w="2239"/>
        <w:gridCol w:w="2250"/>
        <w:gridCol w:w="2430"/>
      </w:tblGrid>
      <w:tr w:rsidR="006D148D" w:rsidRPr="00E43C52" w14:paraId="715A8A3C" w14:textId="77777777" w:rsidTr="00270470">
        <w:tc>
          <w:tcPr>
            <w:tcW w:w="2261" w:type="dxa"/>
            <w:shd w:val="clear" w:color="auto" w:fill="auto"/>
          </w:tcPr>
          <w:p w14:paraId="4BDABBE8" w14:textId="77777777" w:rsidR="006D148D" w:rsidRPr="00E43C52" w:rsidRDefault="006D148D" w:rsidP="00333FFF">
            <w:pPr>
              <w:keepNext/>
              <w:ind w:right="-456"/>
              <w:jc w:val="both"/>
              <w:rPr>
                <w:rFonts w:cs="Helvetica"/>
                <w:b/>
                <w:color w:val="000000"/>
                <w:szCs w:val="21"/>
              </w:rPr>
            </w:pPr>
            <w:r w:rsidRPr="00E43C52">
              <w:rPr>
                <w:rFonts w:cs="Helvetica"/>
                <w:b/>
                <w:color w:val="000000"/>
                <w:szCs w:val="21"/>
              </w:rPr>
              <w:t>Kenmerk</w:t>
            </w:r>
          </w:p>
        </w:tc>
        <w:tc>
          <w:tcPr>
            <w:tcW w:w="2239" w:type="dxa"/>
            <w:shd w:val="clear" w:color="auto" w:fill="auto"/>
          </w:tcPr>
          <w:p w14:paraId="21678328" w14:textId="77777777" w:rsidR="006D148D" w:rsidRPr="00E43C52" w:rsidRDefault="006D148D" w:rsidP="00531AB5">
            <w:pPr>
              <w:keepNext/>
              <w:ind w:right="-456"/>
              <w:jc w:val="both"/>
              <w:rPr>
                <w:rFonts w:cs="Helvetica"/>
                <w:b/>
                <w:color w:val="000000"/>
                <w:szCs w:val="21"/>
              </w:rPr>
            </w:pPr>
            <w:r w:rsidRPr="00E43C52">
              <w:rPr>
                <w:rFonts w:cs="Helvetica"/>
                <w:b/>
                <w:color w:val="000000"/>
                <w:szCs w:val="21"/>
              </w:rPr>
              <w:t>Bepaling</w:t>
            </w:r>
            <w:r w:rsidR="00531AB5">
              <w:rPr>
                <w:rFonts w:cs="Helvetica"/>
                <w:b/>
                <w:color w:val="000000"/>
                <w:szCs w:val="21"/>
              </w:rPr>
              <w:t>smethode</w:t>
            </w:r>
          </w:p>
        </w:tc>
        <w:tc>
          <w:tcPr>
            <w:tcW w:w="2250" w:type="dxa"/>
            <w:shd w:val="clear" w:color="auto" w:fill="auto"/>
          </w:tcPr>
          <w:p w14:paraId="1B1F6123" w14:textId="77777777" w:rsidR="006D148D" w:rsidRPr="00E43C52" w:rsidRDefault="006D148D" w:rsidP="00333FFF">
            <w:pPr>
              <w:keepNext/>
              <w:ind w:right="-456"/>
              <w:rPr>
                <w:rFonts w:cs="Helvetica"/>
                <w:b/>
                <w:color w:val="000000"/>
                <w:szCs w:val="21"/>
                <w:highlight w:val="yellow"/>
              </w:rPr>
            </w:pPr>
            <w:r w:rsidRPr="00E43C52">
              <w:rPr>
                <w:rFonts w:cs="Helvetica"/>
                <w:b/>
                <w:color w:val="000000"/>
                <w:szCs w:val="21"/>
              </w:rPr>
              <w:t xml:space="preserve">Eis </w:t>
            </w:r>
            <w:r w:rsidRPr="00E43C52">
              <w:rPr>
                <w:rFonts w:cs="Helvetica"/>
                <w:b/>
                <w:color w:val="000000"/>
                <w:szCs w:val="21"/>
                <w:highlight w:val="yellow"/>
              </w:rPr>
              <w:t>BRL / Attest</w:t>
            </w:r>
          </w:p>
        </w:tc>
        <w:tc>
          <w:tcPr>
            <w:tcW w:w="2430" w:type="dxa"/>
          </w:tcPr>
          <w:p w14:paraId="1DDE39C2" w14:textId="77777777" w:rsidR="006D148D" w:rsidRPr="00E43C52" w:rsidRDefault="006D148D" w:rsidP="00270470">
            <w:pPr>
              <w:keepNext/>
              <w:ind w:right="-456"/>
              <w:rPr>
                <w:rFonts w:cs="Helvetica"/>
                <w:b/>
                <w:color w:val="000000"/>
                <w:szCs w:val="21"/>
              </w:rPr>
            </w:pPr>
            <w:r>
              <w:rPr>
                <w:rFonts w:cs="Helvetica"/>
                <w:b/>
                <w:color w:val="000000"/>
                <w:szCs w:val="21"/>
              </w:rPr>
              <w:t>Prestatie</w:t>
            </w:r>
            <w:r w:rsidR="00C43CB7">
              <w:rPr>
                <w:rFonts w:cs="Helvetica"/>
                <w:b/>
                <w:color w:val="000000"/>
                <w:szCs w:val="21"/>
              </w:rPr>
              <w:t xml:space="preserve"> </w:t>
            </w:r>
          </w:p>
        </w:tc>
      </w:tr>
      <w:tr w:rsidR="006D148D" w:rsidRPr="00E43C52" w14:paraId="7E590137" w14:textId="77777777" w:rsidTr="00270470">
        <w:tc>
          <w:tcPr>
            <w:tcW w:w="2261" w:type="dxa"/>
            <w:shd w:val="clear" w:color="auto" w:fill="auto"/>
          </w:tcPr>
          <w:p w14:paraId="397619EE" w14:textId="77777777" w:rsidR="006D148D" w:rsidRPr="00E43C52" w:rsidRDefault="006D148D" w:rsidP="00333FFF">
            <w:pPr>
              <w:ind w:right="-456"/>
              <w:jc w:val="both"/>
              <w:rPr>
                <w:rFonts w:cs="Helvetica"/>
                <w:color w:val="000000"/>
                <w:szCs w:val="21"/>
                <w:highlight w:val="yellow"/>
              </w:rPr>
            </w:pPr>
          </w:p>
        </w:tc>
        <w:tc>
          <w:tcPr>
            <w:tcW w:w="2239" w:type="dxa"/>
            <w:shd w:val="clear" w:color="auto" w:fill="auto"/>
          </w:tcPr>
          <w:p w14:paraId="02CD9C4D" w14:textId="77777777" w:rsidR="006D148D" w:rsidRPr="00E43C52" w:rsidRDefault="006D148D" w:rsidP="00333FFF">
            <w:pPr>
              <w:ind w:right="-456"/>
              <w:jc w:val="both"/>
              <w:rPr>
                <w:rFonts w:cs="Helvetica"/>
                <w:color w:val="000000"/>
                <w:szCs w:val="21"/>
                <w:highlight w:val="yellow"/>
              </w:rPr>
            </w:pPr>
          </w:p>
        </w:tc>
        <w:tc>
          <w:tcPr>
            <w:tcW w:w="2250" w:type="dxa"/>
            <w:shd w:val="clear" w:color="auto" w:fill="auto"/>
          </w:tcPr>
          <w:p w14:paraId="24F1EB79" w14:textId="77777777" w:rsidR="006D148D" w:rsidRPr="00E43C52" w:rsidRDefault="006D148D" w:rsidP="00333FFF">
            <w:pPr>
              <w:ind w:right="-456"/>
              <w:jc w:val="both"/>
              <w:rPr>
                <w:rFonts w:cs="Helvetica"/>
                <w:color w:val="000000"/>
                <w:szCs w:val="21"/>
                <w:highlight w:val="yellow"/>
              </w:rPr>
            </w:pPr>
            <w:r w:rsidRPr="00E43C52">
              <w:rPr>
                <w:rFonts w:cs="Helvetica"/>
                <w:color w:val="000000"/>
                <w:szCs w:val="21"/>
                <w:highlight w:val="yellow"/>
              </w:rPr>
              <w:t>≤ …</w:t>
            </w:r>
          </w:p>
        </w:tc>
        <w:tc>
          <w:tcPr>
            <w:tcW w:w="2430" w:type="dxa"/>
          </w:tcPr>
          <w:p w14:paraId="6FE34EF5" w14:textId="77777777" w:rsidR="006D148D" w:rsidRPr="00E43C52" w:rsidRDefault="00270470" w:rsidP="00270470">
            <w:pPr>
              <w:ind w:right="-456"/>
              <w:jc w:val="both"/>
              <w:rPr>
                <w:rFonts w:cs="Helvetica"/>
                <w:color w:val="000000"/>
                <w:szCs w:val="21"/>
                <w:highlight w:val="yellow"/>
              </w:rPr>
            </w:pPr>
            <w:r>
              <w:rPr>
                <w:rFonts w:cs="Helvetica"/>
                <w:color w:val="000000"/>
                <w:szCs w:val="21"/>
                <w:highlight w:val="yellow"/>
              </w:rPr>
              <w:t xml:space="preserve">Voldoet / waarde </w:t>
            </w:r>
            <w:r w:rsidRPr="00C43CB7">
              <w:rPr>
                <w:rFonts w:cs="Helvetica"/>
                <w:i/>
                <w:szCs w:val="21"/>
                <w:highlight w:val="lightGray"/>
                <w:vertAlign w:val="superscript"/>
              </w:rPr>
              <w:t>optioneel</w:t>
            </w:r>
          </w:p>
        </w:tc>
      </w:tr>
      <w:tr w:rsidR="00270470" w:rsidRPr="00E43C52" w14:paraId="7489719C" w14:textId="77777777" w:rsidTr="00270470">
        <w:tc>
          <w:tcPr>
            <w:tcW w:w="2261" w:type="dxa"/>
            <w:shd w:val="clear" w:color="auto" w:fill="auto"/>
          </w:tcPr>
          <w:p w14:paraId="379090B2" w14:textId="77777777" w:rsidR="00270470" w:rsidRPr="00E43C52" w:rsidRDefault="00270470" w:rsidP="00270470">
            <w:pPr>
              <w:ind w:right="-456"/>
              <w:jc w:val="both"/>
              <w:rPr>
                <w:rFonts w:cs="Helvetica"/>
                <w:color w:val="000000"/>
                <w:szCs w:val="21"/>
                <w:highlight w:val="yellow"/>
              </w:rPr>
            </w:pPr>
          </w:p>
        </w:tc>
        <w:tc>
          <w:tcPr>
            <w:tcW w:w="2239" w:type="dxa"/>
            <w:shd w:val="clear" w:color="auto" w:fill="auto"/>
          </w:tcPr>
          <w:p w14:paraId="400BBDED" w14:textId="77777777" w:rsidR="00270470" w:rsidRPr="00E43C52" w:rsidRDefault="00270470" w:rsidP="00270470">
            <w:pPr>
              <w:ind w:right="-456"/>
              <w:jc w:val="both"/>
              <w:rPr>
                <w:rFonts w:cs="Helvetica"/>
                <w:color w:val="000000"/>
                <w:szCs w:val="21"/>
                <w:highlight w:val="yellow"/>
              </w:rPr>
            </w:pPr>
          </w:p>
        </w:tc>
        <w:tc>
          <w:tcPr>
            <w:tcW w:w="2250" w:type="dxa"/>
            <w:shd w:val="clear" w:color="auto" w:fill="auto"/>
          </w:tcPr>
          <w:p w14:paraId="1D820EF5" w14:textId="77777777" w:rsidR="00270470" w:rsidRPr="00E43C52" w:rsidRDefault="00270470" w:rsidP="00270470">
            <w:pPr>
              <w:ind w:right="-456"/>
              <w:jc w:val="both"/>
              <w:rPr>
                <w:rFonts w:cs="Helvetica"/>
                <w:color w:val="000000"/>
                <w:szCs w:val="21"/>
                <w:highlight w:val="yellow"/>
              </w:rPr>
            </w:pPr>
            <w:r w:rsidRPr="00E43C52">
              <w:rPr>
                <w:rFonts w:cs="Helvetica"/>
                <w:color w:val="000000"/>
                <w:szCs w:val="21"/>
                <w:highlight w:val="yellow"/>
              </w:rPr>
              <w:t>≥ …</w:t>
            </w:r>
          </w:p>
        </w:tc>
        <w:tc>
          <w:tcPr>
            <w:tcW w:w="2430" w:type="dxa"/>
          </w:tcPr>
          <w:p w14:paraId="21848906" w14:textId="77777777" w:rsidR="00270470" w:rsidRPr="00E43C52" w:rsidRDefault="00270470" w:rsidP="00270470">
            <w:pPr>
              <w:ind w:right="-456"/>
              <w:jc w:val="both"/>
              <w:rPr>
                <w:rFonts w:cs="Helvetica"/>
                <w:color w:val="000000"/>
                <w:szCs w:val="21"/>
                <w:highlight w:val="yellow"/>
              </w:rPr>
            </w:pPr>
            <w:r>
              <w:rPr>
                <w:rFonts w:cs="Helvetica"/>
                <w:color w:val="000000"/>
                <w:szCs w:val="21"/>
                <w:highlight w:val="yellow"/>
              </w:rPr>
              <w:t xml:space="preserve">Voldoet / waarde </w:t>
            </w:r>
            <w:r w:rsidRPr="00C43CB7">
              <w:rPr>
                <w:rFonts w:cs="Helvetica"/>
                <w:i/>
                <w:szCs w:val="21"/>
                <w:highlight w:val="lightGray"/>
                <w:vertAlign w:val="superscript"/>
              </w:rPr>
              <w:t>optioneel</w:t>
            </w:r>
          </w:p>
        </w:tc>
      </w:tr>
      <w:tr w:rsidR="00270470" w:rsidRPr="00E43C52" w14:paraId="30986612" w14:textId="77777777" w:rsidTr="00270470">
        <w:tc>
          <w:tcPr>
            <w:tcW w:w="2261" w:type="dxa"/>
            <w:shd w:val="clear" w:color="auto" w:fill="auto"/>
          </w:tcPr>
          <w:p w14:paraId="57D863FC" w14:textId="77777777" w:rsidR="00270470" w:rsidRPr="00E43C52" w:rsidRDefault="00270470" w:rsidP="00270470">
            <w:pPr>
              <w:ind w:right="-456"/>
              <w:jc w:val="both"/>
              <w:rPr>
                <w:rFonts w:cs="Helvetica"/>
                <w:color w:val="000000"/>
                <w:szCs w:val="21"/>
                <w:highlight w:val="yellow"/>
              </w:rPr>
            </w:pPr>
          </w:p>
        </w:tc>
        <w:tc>
          <w:tcPr>
            <w:tcW w:w="2239" w:type="dxa"/>
            <w:shd w:val="clear" w:color="auto" w:fill="auto"/>
          </w:tcPr>
          <w:p w14:paraId="23808D32" w14:textId="77777777" w:rsidR="00270470" w:rsidRPr="00E43C52" w:rsidRDefault="00270470" w:rsidP="00270470">
            <w:pPr>
              <w:ind w:right="-456"/>
              <w:jc w:val="both"/>
              <w:rPr>
                <w:rFonts w:cs="Helvetica"/>
                <w:color w:val="000000"/>
                <w:szCs w:val="21"/>
                <w:highlight w:val="yellow"/>
              </w:rPr>
            </w:pPr>
          </w:p>
        </w:tc>
        <w:tc>
          <w:tcPr>
            <w:tcW w:w="2250" w:type="dxa"/>
            <w:shd w:val="clear" w:color="auto" w:fill="auto"/>
          </w:tcPr>
          <w:p w14:paraId="15B5780E" w14:textId="77777777" w:rsidR="00270470" w:rsidRPr="00E43C52" w:rsidRDefault="00270470" w:rsidP="00270470">
            <w:pPr>
              <w:ind w:right="-456"/>
              <w:jc w:val="both"/>
              <w:rPr>
                <w:rFonts w:cs="Helvetica"/>
                <w:color w:val="000000"/>
                <w:szCs w:val="21"/>
                <w:highlight w:val="yellow"/>
              </w:rPr>
            </w:pPr>
            <w:r w:rsidRPr="00E43C52">
              <w:rPr>
                <w:rFonts w:cs="Helvetica"/>
                <w:color w:val="000000"/>
                <w:szCs w:val="21"/>
                <w:highlight w:val="yellow"/>
              </w:rPr>
              <w:t>… - …</w:t>
            </w:r>
          </w:p>
        </w:tc>
        <w:tc>
          <w:tcPr>
            <w:tcW w:w="2430" w:type="dxa"/>
          </w:tcPr>
          <w:p w14:paraId="6DCB7019" w14:textId="77777777" w:rsidR="00270470" w:rsidRPr="00E43C52" w:rsidRDefault="00270470" w:rsidP="00270470">
            <w:pPr>
              <w:ind w:right="-456"/>
              <w:jc w:val="both"/>
              <w:rPr>
                <w:rFonts w:cs="Helvetica"/>
                <w:color w:val="000000"/>
                <w:szCs w:val="21"/>
                <w:highlight w:val="yellow"/>
              </w:rPr>
            </w:pPr>
            <w:r>
              <w:rPr>
                <w:rFonts w:cs="Helvetica"/>
                <w:color w:val="000000"/>
                <w:szCs w:val="21"/>
                <w:highlight w:val="yellow"/>
              </w:rPr>
              <w:t xml:space="preserve">Voldoet / waarde </w:t>
            </w:r>
            <w:r w:rsidRPr="00C43CB7">
              <w:rPr>
                <w:rFonts w:cs="Helvetica"/>
                <w:i/>
                <w:szCs w:val="21"/>
                <w:highlight w:val="lightGray"/>
                <w:vertAlign w:val="superscript"/>
              </w:rPr>
              <w:t>optioneel</w:t>
            </w:r>
          </w:p>
        </w:tc>
      </w:tr>
      <w:tr w:rsidR="00270470" w:rsidRPr="00E43C52" w14:paraId="2FB0807B" w14:textId="77777777" w:rsidTr="00270470">
        <w:tc>
          <w:tcPr>
            <w:tcW w:w="2261" w:type="dxa"/>
            <w:shd w:val="clear" w:color="auto" w:fill="auto"/>
          </w:tcPr>
          <w:p w14:paraId="61908519" w14:textId="77777777" w:rsidR="00270470" w:rsidRPr="00E43C52" w:rsidRDefault="00270470" w:rsidP="00270470">
            <w:pPr>
              <w:ind w:right="-456"/>
              <w:jc w:val="both"/>
              <w:rPr>
                <w:rFonts w:cs="Helvetica"/>
                <w:color w:val="000000"/>
                <w:szCs w:val="21"/>
                <w:highlight w:val="yellow"/>
              </w:rPr>
            </w:pPr>
          </w:p>
        </w:tc>
        <w:tc>
          <w:tcPr>
            <w:tcW w:w="2239" w:type="dxa"/>
            <w:shd w:val="clear" w:color="auto" w:fill="auto"/>
          </w:tcPr>
          <w:p w14:paraId="004EF1A5" w14:textId="77777777" w:rsidR="00270470" w:rsidRPr="00E43C52" w:rsidRDefault="00270470" w:rsidP="00270470">
            <w:pPr>
              <w:ind w:right="-456"/>
              <w:jc w:val="both"/>
              <w:rPr>
                <w:rFonts w:cs="Helvetica"/>
                <w:color w:val="000000"/>
                <w:szCs w:val="21"/>
                <w:highlight w:val="yellow"/>
              </w:rPr>
            </w:pPr>
          </w:p>
        </w:tc>
        <w:tc>
          <w:tcPr>
            <w:tcW w:w="2250" w:type="dxa"/>
            <w:shd w:val="clear" w:color="auto" w:fill="auto"/>
          </w:tcPr>
          <w:p w14:paraId="6F98E715" w14:textId="77777777" w:rsidR="00270470" w:rsidRPr="00E43C52" w:rsidRDefault="00270470" w:rsidP="00270470">
            <w:pPr>
              <w:ind w:right="-456"/>
              <w:jc w:val="both"/>
              <w:rPr>
                <w:rFonts w:cs="Helvetica"/>
                <w:color w:val="000000"/>
                <w:szCs w:val="21"/>
                <w:highlight w:val="yellow"/>
              </w:rPr>
            </w:pPr>
            <w:r>
              <w:rPr>
                <w:rFonts w:cs="Helvetica"/>
                <w:color w:val="000000"/>
                <w:szCs w:val="21"/>
                <w:highlight w:val="yellow"/>
              </w:rPr>
              <w:t>Klasse ≥ …</w:t>
            </w:r>
          </w:p>
        </w:tc>
        <w:tc>
          <w:tcPr>
            <w:tcW w:w="2430" w:type="dxa"/>
          </w:tcPr>
          <w:p w14:paraId="57E60DE9" w14:textId="77777777" w:rsidR="00270470" w:rsidRPr="00E43C52" w:rsidRDefault="00270470" w:rsidP="00270470">
            <w:pPr>
              <w:ind w:right="-456"/>
              <w:jc w:val="both"/>
              <w:rPr>
                <w:rFonts w:cs="Helvetica"/>
                <w:color w:val="000000"/>
                <w:szCs w:val="21"/>
                <w:highlight w:val="yellow"/>
              </w:rPr>
            </w:pPr>
            <w:r>
              <w:rPr>
                <w:rFonts w:cs="Helvetica"/>
                <w:color w:val="000000"/>
                <w:szCs w:val="21"/>
                <w:highlight w:val="yellow"/>
              </w:rPr>
              <w:t xml:space="preserve">Voldoet / waarde </w:t>
            </w:r>
            <w:r w:rsidRPr="00C43CB7">
              <w:rPr>
                <w:rFonts w:cs="Helvetica"/>
                <w:i/>
                <w:szCs w:val="21"/>
                <w:highlight w:val="lightGray"/>
                <w:vertAlign w:val="superscript"/>
              </w:rPr>
              <w:t>optioneel</w:t>
            </w:r>
          </w:p>
        </w:tc>
      </w:tr>
    </w:tbl>
    <w:p w14:paraId="213DCA8C" w14:textId="77777777" w:rsidR="006D148D" w:rsidRDefault="006D148D" w:rsidP="00333FFF">
      <w:pPr>
        <w:tabs>
          <w:tab w:val="left" w:pos="1361"/>
        </w:tabs>
        <w:spacing w:before="120"/>
        <w:ind w:left="1191" w:right="-456" w:hanging="1191"/>
        <w:rPr>
          <w:rFonts w:cs="Helvetica"/>
          <w:i/>
          <w:color w:val="000000"/>
          <w:sz w:val="18"/>
          <w:szCs w:val="18"/>
          <w:highlight w:val="lightGray"/>
        </w:rPr>
      </w:pPr>
      <w:r w:rsidRPr="00DB59D4">
        <w:rPr>
          <w:rFonts w:cs="Helvetica"/>
          <w:i/>
          <w:color w:val="000000"/>
          <w:sz w:val="18"/>
          <w:szCs w:val="18"/>
          <w:highlight w:val="lightGray"/>
        </w:rPr>
        <w:t>Opmerkingen:</w:t>
      </w:r>
      <w:r w:rsidRPr="00DB59D4">
        <w:rPr>
          <w:rFonts w:cs="Helvetica"/>
          <w:i/>
          <w:color w:val="000000"/>
          <w:sz w:val="18"/>
          <w:szCs w:val="18"/>
          <w:highlight w:val="lightGray"/>
        </w:rPr>
        <w:tab/>
        <w:t>●</w:t>
      </w:r>
      <w:r w:rsidRPr="00DB59D4">
        <w:rPr>
          <w:rFonts w:cs="Helvetica"/>
          <w:i/>
          <w:color w:val="000000"/>
          <w:sz w:val="18"/>
          <w:szCs w:val="18"/>
          <w:highlight w:val="lightGray"/>
        </w:rPr>
        <w:tab/>
        <w:t xml:space="preserve">Bij </w:t>
      </w:r>
      <w:r w:rsidRPr="00DB59D4">
        <w:rPr>
          <w:rFonts w:cs="Helvetica"/>
          <w:i/>
          <w:color w:val="000000"/>
          <w:kern w:val="0"/>
          <w:sz w:val="18"/>
          <w:szCs w:val="18"/>
          <w:highlight w:val="lightGray"/>
        </w:rPr>
        <w:t>bepaling</w:t>
      </w:r>
      <w:r w:rsidRPr="00DB59D4">
        <w:rPr>
          <w:rFonts w:cs="Helvetica"/>
          <w:i/>
          <w:color w:val="000000"/>
          <w:sz w:val="18"/>
          <w:szCs w:val="18"/>
          <w:highlight w:val="lightGray"/>
        </w:rPr>
        <w:t xml:space="preserve"> volgens het betreffende normatieve document vermelden.</w:t>
      </w:r>
    </w:p>
    <w:p w14:paraId="5A902ADC" w14:textId="77777777" w:rsidR="00D1353F" w:rsidRDefault="00D1353F" w:rsidP="00D1353F">
      <w:pPr>
        <w:tabs>
          <w:tab w:val="left" w:pos="1361"/>
        </w:tabs>
        <w:ind w:left="1191" w:right="-461" w:hanging="1191"/>
        <w:rPr>
          <w:rFonts w:cs="Helvetica"/>
          <w:i/>
          <w:color w:val="000000"/>
          <w:sz w:val="18"/>
          <w:szCs w:val="18"/>
          <w:highlight w:val="lightGray"/>
        </w:rPr>
      </w:pPr>
      <w:r>
        <w:rPr>
          <w:rFonts w:cs="Helvetica"/>
          <w:i/>
          <w:color w:val="000000"/>
          <w:sz w:val="18"/>
          <w:szCs w:val="18"/>
          <w:highlight w:val="lightGray"/>
        </w:rPr>
        <w:tab/>
        <w:t>●</w:t>
      </w:r>
      <w:r>
        <w:rPr>
          <w:rFonts w:cs="Helvetica"/>
          <w:i/>
          <w:color w:val="000000"/>
          <w:sz w:val="18"/>
          <w:szCs w:val="18"/>
          <w:highlight w:val="lightGray"/>
        </w:rPr>
        <w:tab/>
        <w:t xml:space="preserve">weergave van de productkenmerken kan ook op een andere wijze dan in tabelvorm. </w:t>
      </w:r>
    </w:p>
    <w:p w14:paraId="67C91721" w14:textId="77777777" w:rsidR="00DB59D4" w:rsidRPr="00DB59D4" w:rsidRDefault="00DB59D4" w:rsidP="00D1353F">
      <w:pPr>
        <w:tabs>
          <w:tab w:val="left" w:pos="1361"/>
        </w:tabs>
        <w:ind w:left="1361" w:right="-461" w:hanging="170"/>
        <w:rPr>
          <w:rFonts w:cs="Helvetica"/>
          <w:i/>
          <w:color w:val="000000"/>
          <w:sz w:val="18"/>
          <w:szCs w:val="18"/>
          <w:highlight w:val="lightGray"/>
        </w:rPr>
      </w:pPr>
      <w:r>
        <w:rPr>
          <w:rFonts w:cs="Helvetica"/>
          <w:i/>
          <w:color w:val="000000"/>
          <w:sz w:val="18"/>
          <w:szCs w:val="18"/>
          <w:highlight w:val="lightGray"/>
        </w:rPr>
        <w:t>●</w:t>
      </w:r>
      <w:r>
        <w:rPr>
          <w:rFonts w:cs="Helvetica"/>
          <w:i/>
          <w:color w:val="000000"/>
          <w:sz w:val="18"/>
          <w:szCs w:val="18"/>
          <w:highlight w:val="lightGray"/>
        </w:rPr>
        <w:tab/>
        <w:t>Als CE-markering van toepassing is mogen géén prestaties worden gedeclareerd, wel mag eventueel een betere eis worden opgenomen dan in de BRL (of attest) is vermeld.</w:t>
      </w:r>
    </w:p>
    <w:p w14:paraId="28894BB2" w14:textId="77777777" w:rsidR="00C43CB7" w:rsidRPr="00F33DAD" w:rsidRDefault="00C43CB7" w:rsidP="00F33DAD">
      <w:pPr>
        <w:spacing w:before="60" w:after="60"/>
        <w:ind w:right="-456"/>
        <w:jc w:val="both"/>
        <w:rPr>
          <w:rFonts w:cs="Helvetica"/>
          <w:szCs w:val="21"/>
        </w:rPr>
      </w:pPr>
      <w:r w:rsidRPr="00F33DAD">
        <w:rPr>
          <w:rFonts w:cs="Helvetica"/>
          <w:i/>
          <w:color w:val="000000"/>
          <w:sz w:val="18"/>
          <w:szCs w:val="18"/>
          <w:highlight w:val="lightGray"/>
        </w:rPr>
        <w:t>Onderstaande tekst opnemen indien CE-markering van toepassing is.</w:t>
      </w:r>
    </w:p>
    <w:p w14:paraId="3629A50F" w14:textId="4F79786C" w:rsidR="00A0052E" w:rsidRPr="00C43CB7" w:rsidRDefault="00B9592C" w:rsidP="00333FFF">
      <w:pPr>
        <w:pStyle w:val="Lijstalinea"/>
        <w:spacing w:before="60" w:after="60"/>
        <w:ind w:left="567" w:right="-456"/>
        <w:contextualSpacing w:val="0"/>
        <w:jc w:val="both"/>
        <w:rPr>
          <w:rFonts w:cs="Helvetica"/>
          <w:szCs w:val="21"/>
          <w:highlight w:val="yellow"/>
        </w:rPr>
      </w:pPr>
      <w:r w:rsidRPr="00C43CB7">
        <w:rPr>
          <w:rFonts w:cs="Helvetica"/>
          <w:szCs w:val="21"/>
        </w:rPr>
        <w:t>Op dit product is</w:t>
      </w:r>
      <w:r w:rsidRPr="00C43CB7">
        <w:rPr>
          <w:rFonts w:cs="Helvetica"/>
          <w:i/>
          <w:szCs w:val="21"/>
        </w:rPr>
        <w:t xml:space="preserve"> </w:t>
      </w:r>
      <w:r w:rsidRPr="00C43CB7">
        <w:rPr>
          <w:rFonts w:cs="Helvetica"/>
          <w:szCs w:val="21"/>
        </w:rPr>
        <w:t>NEN-EN</w:t>
      </w:r>
      <w:r w:rsidRPr="00C43CB7">
        <w:rPr>
          <w:rFonts w:cs="Helvetica"/>
          <w:i/>
          <w:szCs w:val="21"/>
        </w:rPr>
        <w:t xml:space="preserve"> </w:t>
      </w:r>
      <w:r w:rsidRPr="00C43CB7">
        <w:rPr>
          <w:rFonts w:cs="Helvetica"/>
          <w:szCs w:val="21"/>
          <w:highlight w:val="yellow"/>
        </w:rPr>
        <w:t>«</w:t>
      </w:r>
      <w:r w:rsidRPr="00C43CB7">
        <w:rPr>
          <w:rFonts w:cs="Helvetica"/>
          <w:i/>
          <w:szCs w:val="21"/>
          <w:highlight w:val="yellow"/>
        </w:rPr>
        <w:t>nummer</w:t>
      </w:r>
      <w:r w:rsidRPr="00C43CB7">
        <w:rPr>
          <w:rFonts w:cs="Helvetica"/>
          <w:szCs w:val="21"/>
          <w:highlight w:val="yellow"/>
        </w:rPr>
        <w:t>»</w:t>
      </w:r>
      <w:r w:rsidRPr="00C43CB7">
        <w:rPr>
          <w:rFonts w:cs="Helvetica"/>
          <w:szCs w:val="21"/>
        </w:rPr>
        <w:t xml:space="preserve"> van toepassing. De productkenmerken waarbij geen prestatie is vermeld in de bovenstaande tabel </w:t>
      </w:r>
      <w:r w:rsidR="00C23799">
        <w:rPr>
          <w:rFonts w:cs="Helvetica"/>
          <w:szCs w:val="21"/>
        </w:rPr>
        <w:t>vallen onder het geharmoniseerde deel van deze norm.</w:t>
      </w:r>
      <w:r w:rsidRPr="00C43CB7">
        <w:rPr>
          <w:rFonts w:cs="Helvetica"/>
          <w:szCs w:val="21"/>
        </w:rPr>
        <w:t xml:space="preserve"> Van de betreffende productkenmerken is geconstateerd dat </w:t>
      </w:r>
      <w:r w:rsidR="00C23799">
        <w:rPr>
          <w:rFonts w:cs="Helvetica"/>
          <w:szCs w:val="21"/>
        </w:rPr>
        <w:t xml:space="preserve">zij </w:t>
      </w:r>
      <w:r w:rsidRPr="00C43CB7">
        <w:rPr>
          <w:rFonts w:cs="Helvetica"/>
          <w:szCs w:val="21"/>
        </w:rPr>
        <w:t>voldoen aan de hierboven vermelde grenswaarden.</w:t>
      </w:r>
    </w:p>
    <w:p w14:paraId="76AE0F88" w14:textId="77777777" w:rsidR="003E0475" w:rsidRPr="00AB7430" w:rsidRDefault="003E0475" w:rsidP="00333FFF">
      <w:pPr>
        <w:pStyle w:val="Lijstalinea"/>
        <w:keepNext/>
        <w:numPr>
          <w:ilvl w:val="0"/>
          <w:numId w:val="34"/>
        </w:numPr>
        <w:spacing w:before="180" w:after="60"/>
        <w:ind w:left="567" w:right="-456" w:hanging="567"/>
        <w:contextualSpacing w:val="0"/>
        <w:rPr>
          <w:b/>
          <w:caps/>
          <w:sz w:val="24"/>
          <w:szCs w:val="24"/>
          <w:highlight w:val="yellow"/>
        </w:rPr>
      </w:pPr>
      <w:r w:rsidRPr="00AB7430">
        <w:rPr>
          <w:b/>
          <w:caps/>
          <w:sz w:val="24"/>
          <w:szCs w:val="24"/>
          <w:highlight w:val="yellow"/>
        </w:rPr>
        <w:t>verwerkingsvoorschriften</w:t>
      </w:r>
      <w:r w:rsidR="00AB412B" w:rsidRPr="00AB7430">
        <w:rPr>
          <w:b/>
          <w:sz w:val="24"/>
          <w:szCs w:val="24"/>
          <w:lang w:val="nl"/>
        </w:rPr>
        <w:t xml:space="preserve"> </w:t>
      </w:r>
      <w:r w:rsidR="00E43C52" w:rsidRPr="00F33DAD">
        <w:rPr>
          <w:rFonts w:cs="Helvetica"/>
          <w:i/>
          <w:sz w:val="18"/>
          <w:szCs w:val="18"/>
          <w:highlight w:val="lightGray"/>
          <w:vertAlign w:val="superscript"/>
        </w:rPr>
        <w:t>indien van toepassing</w:t>
      </w:r>
    </w:p>
    <w:p w14:paraId="0E96C181" w14:textId="77777777" w:rsidR="000B55D1" w:rsidRPr="00E43C52" w:rsidRDefault="00E43C52" w:rsidP="00333FFF">
      <w:pPr>
        <w:pStyle w:val="Lijstalinea"/>
        <w:spacing w:before="60"/>
        <w:ind w:left="567" w:right="-456"/>
        <w:contextualSpacing w:val="0"/>
        <w:rPr>
          <w:rFonts w:cs="Helvetica"/>
          <w:szCs w:val="21"/>
        </w:rPr>
      </w:pPr>
      <w:r w:rsidRPr="00E43C52">
        <w:rPr>
          <w:rFonts w:cs="Helvetica"/>
          <w:szCs w:val="21"/>
          <w:highlight w:val="yellow"/>
        </w:rPr>
        <w:t>«</w:t>
      </w:r>
      <w:r w:rsidR="00C9254E" w:rsidRPr="00E43C52">
        <w:rPr>
          <w:i/>
          <w:szCs w:val="21"/>
          <w:highlight w:val="yellow"/>
        </w:rPr>
        <w:t>Tekst verwerkingsvoorschriften</w:t>
      </w:r>
      <w:r w:rsidRPr="00E43C52">
        <w:rPr>
          <w:rFonts w:cs="Helvetica"/>
          <w:szCs w:val="21"/>
          <w:highlight w:val="yellow"/>
        </w:rPr>
        <w:t>»</w:t>
      </w:r>
    </w:p>
    <w:p w14:paraId="488A3752" w14:textId="77777777" w:rsidR="00E43C52" w:rsidRPr="00F33DAD" w:rsidRDefault="00E43C52" w:rsidP="00F33DAD">
      <w:pPr>
        <w:spacing w:before="60"/>
        <w:ind w:right="-456"/>
        <w:jc w:val="both"/>
        <w:rPr>
          <w:sz w:val="20"/>
        </w:rPr>
      </w:pPr>
      <w:r w:rsidRPr="00F33DAD">
        <w:rPr>
          <w:rFonts w:cs="Helvetica"/>
          <w:i/>
          <w:color w:val="000000"/>
          <w:sz w:val="18"/>
          <w:szCs w:val="18"/>
          <w:highlight w:val="lightGray"/>
        </w:rPr>
        <w:t>Geadviseerd wordt om een verklaring over de verwerkingsvoorschriften op te nemen. Bij het van kracht worden van de Wkb zijn deze van belang i.v.m. de aansprakelijkheid van de leverancier. Als een uitspraak gedaan wordt zullen deze moeten zijn gecontroleerd door de CI op hun juistheid.</w:t>
      </w:r>
    </w:p>
    <w:p w14:paraId="79792D3C" w14:textId="77777777" w:rsidR="0079534C" w:rsidRPr="0079534C" w:rsidRDefault="0079534C" w:rsidP="0079534C">
      <w:pPr>
        <w:pStyle w:val="Lijstalinea"/>
        <w:keepNext/>
        <w:numPr>
          <w:ilvl w:val="0"/>
          <w:numId w:val="34"/>
        </w:numPr>
        <w:spacing w:before="180" w:after="60"/>
        <w:ind w:left="567" w:right="-456" w:hanging="567"/>
        <w:contextualSpacing w:val="0"/>
        <w:rPr>
          <w:b/>
          <w:caps/>
          <w:sz w:val="24"/>
          <w:szCs w:val="24"/>
          <w:highlight w:val="yellow"/>
        </w:rPr>
      </w:pPr>
      <w:r>
        <w:rPr>
          <w:b/>
          <w:caps/>
          <w:sz w:val="24"/>
          <w:szCs w:val="24"/>
          <w:highlight w:val="yellow"/>
        </w:rPr>
        <w:t>Toepassings- en gebruiksvoorwaarden</w:t>
      </w:r>
      <w:r w:rsidRPr="00AB7430">
        <w:rPr>
          <w:b/>
          <w:caps/>
          <w:sz w:val="24"/>
          <w:szCs w:val="24"/>
        </w:rPr>
        <w:t xml:space="preserve"> </w:t>
      </w:r>
      <w:r w:rsidRPr="00856EED">
        <w:rPr>
          <w:rFonts w:cs="Helvetica"/>
          <w:i/>
          <w:szCs w:val="21"/>
          <w:highlight w:val="lightGray"/>
          <w:vertAlign w:val="superscript"/>
        </w:rPr>
        <w:t>indien van toepassing</w:t>
      </w:r>
    </w:p>
    <w:p w14:paraId="38C95EF1" w14:textId="77777777" w:rsidR="0079534C" w:rsidRPr="00E43C52" w:rsidRDefault="0079534C" w:rsidP="0079534C">
      <w:pPr>
        <w:pStyle w:val="Lijstalinea"/>
        <w:spacing w:before="60"/>
        <w:ind w:right="-456"/>
        <w:contextualSpacing w:val="0"/>
        <w:rPr>
          <w:rFonts w:cs="Helvetica"/>
          <w:szCs w:val="21"/>
        </w:rPr>
      </w:pPr>
      <w:r w:rsidRPr="00E43C52">
        <w:rPr>
          <w:rFonts w:cs="Helvetica"/>
          <w:szCs w:val="21"/>
          <w:highlight w:val="yellow"/>
        </w:rPr>
        <w:t>«</w:t>
      </w:r>
      <w:r w:rsidRPr="00E43C52">
        <w:rPr>
          <w:i/>
          <w:szCs w:val="21"/>
          <w:highlight w:val="yellow"/>
        </w:rPr>
        <w:t xml:space="preserve">Tekst </w:t>
      </w:r>
      <w:r>
        <w:rPr>
          <w:i/>
          <w:szCs w:val="21"/>
          <w:highlight w:val="yellow"/>
        </w:rPr>
        <w:t>toepassings- en gebruiksvoorwaarden</w:t>
      </w:r>
      <w:r w:rsidRPr="00E43C52">
        <w:rPr>
          <w:rFonts w:cs="Helvetica"/>
          <w:szCs w:val="21"/>
          <w:highlight w:val="yellow"/>
        </w:rPr>
        <w:t>»</w:t>
      </w:r>
    </w:p>
    <w:p w14:paraId="204C1F0A" w14:textId="77777777" w:rsidR="0079534C" w:rsidRPr="00F33DAD" w:rsidRDefault="0079534C" w:rsidP="00F33DAD">
      <w:pPr>
        <w:spacing w:before="60"/>
        <w:ind w:right="-456"/>
        <w:jc w:val="both"/>
        <w:rPr>
          <w:sz w:val="20"/>
        </w:rPr>
      </w:pPr>
      <w:r w:rsidRPr="00F33DAD">
        <w:rPr>
          <w:rFonts w:cs="Helvetica"/>
          <w:i/>
          <w:color w:val="000000"/>
          <w:sz w:val="18"/>
          <w:szCs w:val="18"/>
          <w:highlight w:val="lightGray"/>
        </w:rPr>
        <w:t>Geadviseerd wordt om een verklaring over toepassings- en gebruiksvoorwaarden op te nemen. Bij het van kracht worden van de Wkb zijn deze van belang i.v.m. de aansprakelijkheid van de leverancier. Als een uitspraak gedaan wordt zullen deze moeten zijn gecontroleerd door de CI op hun juistheid.</w:t>
      </w:r>
    </w:p>
    <w:p w14:paraId="234F9428" w14:textId="77777777" w:rsidR="0079534C" w:rsidRPr="00AB7430" w:rsidRDefault="0079534C" w:rsidP="0079534C">
      <w:pPr>
        <w:pStyle w:val="Lijstalinea"/>
        <w:keepNext/>
        <w:numPr>
          <w:ilvl w:val="0"/>
          <w:numId w:val="34"/>
        </w:numPr>
        <w:spacing w:before="180" w:after="60"/>
        <w:ind w:left="567" w:right="-456" w:hanging="567"/>
        <w:contextualSpacing w:val="0"/>
        <w:rPr>
          <w:b/>
          <w:caps/>
          <w:sz w:val="24"/>
          <w:szCs w:val="24"/>
          <w:highlight w:val="yellow"/>
        </w:rPr>
      </w:pPr>
      <w:r w:rsidRPr="00AB7430">
        <w:rPr>
          <w:b/>
          <w:caps/>
          <w:sz w:val="24"/>
          <w:szCs w:val="24"/>
          <w:highlight w:val="yellow"/>
        </w:rPr>
        <w:lastRenderedPageBreak/>
        <w:t>onderhoudsvoorschriften</w:t>
      </w:r>
      <w:r w:rsidRPr="00AB7430">
        <w:rPr>
          <w:b/>
          <w:caps/>
          <w:sz w:val="24"/>
          <w:szCs w:val="24"/>
        </w:rPr>
        <w:t xml:space="preserve"> </w:t>
      </w:r>
      <w:r w:rsidRPr="00F33DAD">
        <w:rPr>
          <w:rFonts w:cs="Helvetica"/>
          <w:i/>
          <w:sz w:val="18"/>
          <w:szCs w:val="18"/>
          <w:highlight w:val="lightGray"/>
          <w:vertAlign w:val="superscript"/>
        </w:rPr>
        <w:t>indien van toepassing</w:t>
      </w:r>
    </w:p>
    <w:p w14:paraId="3EF38DFC" w14:textId="77777777" w:rsidR="003E0475" w:rsidRPr="00E43C52" w:rsidRDefault="00E43C52" w:rsidP="00333FFF">
      <w:pPr>
        <w:pStyle w:val="Lijstalinea"/>
        <w:spacing w:before="60"/>
        <w:ind w:left="567" w:right="-456"/>
        <w:contextualSpacing w:val="0"/>
        <w:rPr>
          <w:szCs w:val="21"/>
        </w:rPr>
      </w:pPr>
      <w:r w:rsidRPr="00E43C52">
        <w:rPr>
          <w:rFonts w:cs="Helvetica"/>
          <w:szCs w:val="21"/>
          <w:highlight w:val="yellow"/>
        </w:rPr>
        <w:t>«</w:t>
      </w:r>
      <w:r w:rsidR="003E0475" w:rsidRPr="00E43C52">
        <w:rPr>
          <w:i/>
          <w:szCs w:val="21"/>
          <w:highlight w:val="yellow"/>
        </w:rPr>
        <w:t>Tekst</w:t>
      </w:r>
      <w:r w:rsidR="000D310C" w:rsidRPr="00E43C52">
        <w:rPr>
          <w:i/>
          <w:szCs w:val="21"/>
          <w:highlight w:val="yellow"/>
        </w:rPr>
        <w:t xml:space="preserve"> onderhoudsvoorschriften</w:t>
      </w:r>
      <w:r w:rsidRPr="00E43C52">
        <w:rPr>
          <w:rFonts w:cs="Helvetica"/>
          <w:szCs w:val="21"/>
          <w:highlight w:val="yellow"/>
        </w:rPr>
        <w:t>»</w:t>
      </w:r>
    </w:p>
    <w:p w14:paraId="209AD304" w14:textId="77777777" w:rsidR="003E0475" w:rsidRPr="00AB7430" w:rsidRDefault="003E0475" w:rsidP="00333FFF">
      <w:pPr>
        <w:pStyle w:val="Lijstalinea"/>
        <w:numPr>
          <w:ilvl w:val="0"/>
          <w:numId w:val="34"/>
        </w:numPr>
        <w:spacing w:before="180" w:after="60"/>
        <w:ind w:left="567" w:right="-456" w:hanging="567"/>
        <w:contextualSpacing w:val="0"/>
        <w:rPr>
          <w:b/>
          <w:caps/>
          <w:sz w:val="24"/>
          <w:szCs w:val="24"/>
        </w:rPr>
      </w:pPr>
      <w:r w:rsidRPr="00AB7430">
        <w:rPr>
          <w:b/>
          <w:caps/>
          <w:sz w:val="24"/>
          <w:szCs w:val="24"/>
        </w:rPr>
        <w:t xml:space="preserve">wenken voor de </w:t>
      </w:r>
      <w:r w:rsidR="000D310C" w:rsidRPr="00AB7430">
        <w:rPr>
          <w:b/>
          <w:caps/>
          <w:sz w:val="24"/>
          <w:szCs w:val="24"/>
        </w:rPr>
        <w:t>Afnemer</w:t>
      </w:r>
      <w:r w:rsidR="00B70231" w:rsidRPr="00AB7430">
        <w:rPr>
          <w:caps/>
          <w:sz w:val="24"/>
          <w:szCs w:val="24"/>
        </w:rPr>
        <w:t xml:space="preserve"> </w:t>
      </w:r>
      <w:r w:rsidR="008C1EB3" w:rsidRPr="00F33DAD">
        <w:rPr>
          <w:rStyle w:val="Voetnootmarkering"/>
          <w:rFonts w:ascii="Helvetica" w:hAnsi="Helvetica" w:cs="Helvetica"/>
          <w:i/>
          <w:sz w:val="18"/>
          <w:szCs w:val="18"/>
          <w:highlight w:val="lightGray"/>
        </w:rPr>
        <w:t>Di</w:t>
      </w:r>
      <w:r w:rsidR="008C1EB3" w:rsidRPr="00F33DAD">
        <w:rPr>
          <w:rFonts w:cs="Helvetica"/>
          <w:i/>
          <w:sz w:val="18"/>
          <w:szCs w:val="18"/>
          <w:highlight w:val="lightGray"/>
          <w:vertAlign w:val="superscript"/>
        </w:rPr>
        <w:t>t is een voorbeeld</w:t>
      </w:r>
    </w:p>
    <w:p w14:paraId="6E9E0B74" w14:textId="77777777" w:rsidR="000D310C" w:rsidRPr="008C1EB3" w:rsidRDefault="000D310C" w:rsidP="00333FFF">
      <w:pPr>
        <w:numPr>
          <w:ilvl w:val="0"/>
          <w:numId w:val="37"/>
        </w:numPr>
        <w:tabs>
          <w:tab w:val="left" w:pos="794"/>
        </w:tabs>
        <w:ind w:left="794" w:right="-456" w:hanging="227"/>
        <w:jc w:val="both"/>
        <w:rPr>
          <w:rFonts w:cs="Helvetica"/>
          <w:szCs w:val="21"/>
        </w:rPr>
      </w:pPr>
      <w:r w:rsidRPr="008C1EB3">
        <w:rPr>
          <w:rFonts w:cs="Helvetica"/>
          <w:szCs w:val="21"/>
        </w:rPr>
        <w:t xml:space="preserve">Controleer bij aflevering </w:t>
      </w:r>
      <w:r w:rsidR="00AA3063" w:rsidRPr="008C1EB3">
        <w:rPr>
          <w:rFonts w:cs="Helvetica"/>
          <w:szCs w:val="21"/>
        </w:rPr>
        <w:t xml:space="preserve">van de onder de “technische specificatie” vermelde producten </w:t>
      </w:r>
      <w:r w:rsidRPr="008C1EB3">
        <w:rPr>
          <w:rFonts w:cs="Helvetica"/>
          <w:szCs w:val="21"/>
        </w:rPr>
        <w:t>of:</w:t>
      </w:r>
    </w:p>
    <w:p w14:paraId="402A5A86" w14:textId="77777777" w:rsidR="000D310C" w:rsidRPr="008C1EB3" w:rsidRDefault="000D310C" w:rsidP="00333FFF">
      <w:pPr>
        <w:numPr>
          <w:ilvl w:val="0"/>
          <w:numId w:val="35"/>
        </w:numPr>
        <w:ind w:left="1276" w:right="-456" w:hanging="284"/>
        <w:jc w:val="both"/>
        <w:rPr>
          <w:rFonts w:cs="Helvetica"/>
          <w:szCs w:val="21"/>
        </w:rPr>
      </w:pPr>
      <w:r w:rsidRPr="008C1EB3">
        <w:rPr>
          <w:rFonts w:cs="Helvetica"/>
          <w:szCs w:val="21"/>
        </w:rPr>
        <w:t>Geleverd is wat is overeengekomen</w:t>
      </w:r>
    </w:p>
    <w:p w14:paraId="33DFAA69" w14:textId="77777777" w:rsidR="000D310C" w:rsidRPr="008C1EB3" w:rsidRDefault="000D310C" w:rsidP="00333FFF">
      <w:pPr>
        <w:numPr>
          <w:ilvl w:val="0"/>
          <w:numId w:val="35"/>
        </w:numPr>
        <w:ind w:left="1276" w:right="-456" w:hanging="284"/>
        <w:jc w:val="both"/>
        <w:rPr>
          <w:rFonts w:cs="Helvetica"/>
          <w:szCs w:val="21"/>
        </w:rPr>
      </w:pPr>
      <w:r w:rsidRPr="008C1EB3">
        <w:rPr>
          <w:rFonts w:cs="Helvetica"/>
          <w:szCs w:val="21"/>
        </w:rPr>
        <w:t>Het merk en de wijze van merken juist is</w:t>
      </w:r>
    </w:p>
    <w:p w14:paraId="26994EEB" w14:textId="77777777" w:rsidR="000D310C" w:rsidRPr="008C1EB3" w:rsidRDefault="000D310C" w:rsidP="00333FFF">
      <w:pPr>
        <w:numPr>
          <w:ilvl w:val="0"/>
          <w:numId w:val="35"/>
        </w:numPr>
        <w:ind w:left="1276" w:right="-456" w:hanging="284"/>
        <w:jc w:val="both"/>
        <w:rPr>
          <w:rFonts w:cs="Helvetica"/>
          <w:szCs w:val="21"/>
        </w:rPr>
      </w:pPr>
      <w:r w:rsidRPr="008C1EB3">
        <w:rPr>
          <w:rFonts w:cs="Helvetica"/>
          <w:szCs w:val="21"/>
        </w:rPr>
        <w:t>De producten geen zichtbare gebreken vertonen (bijv. als gevolg van transport)</w:t>
      </w:r>
      <w:r w:rsidR="00FA35B0" w:rsidRPr="008C1EB3">
        <w:rPr>
          <w:rFonts w:cs="Helvetica"/>
          <w:szCs w:val="21"/>
        </w:rPr>
        <w:t>.</w:t>
      </w:r>
    </w:p>
    <w:p w14:paraId="62755FDE" w14:textId="77777777" w:rsidR="00943CB9" w:rsidRPr="008C1EB3" w:rsidRDefault="00943CB9" w:rsidP="00333FFF">
      <w:pPr>
        <w:numPr>
          <w:ilvl w:val="0"/>
          <w:numId w:val="37"/>
        </w:numPr>
        <w:tabs>
          <w:tab w:val="left" w:pos="794"/>
        </w:tabs>
        <w:ind w:left="794" w:right="-456" w:hanging="227"/>
        <w:jc w:val="both"/>
        <w:rPr>
          <w:rFonts w:cs="Helvetica"/>
          <w:color w:val="000000"/>
          <w:szCs w:val="21"/>
        </w:rPr>
      </w:pPr>
      <w:r w:rsidRPr="008C1EB3">
        <w:rPr>
          <w:rFonts w:cs="Helvetica"/>
          <w:color w:val="000000"/>
          <w:szCs w:val="21"/>
          <w:highlight w:val="yellow"/>
        </w:rPr>
        <w:t xml:space="preserve">In het kader van </w:t>
      </w:r>
      <w:r w:rsidR="00E65689" w:rsidRPr="008C1EB3">
        <w:rPr>
          <w:rFonts w:cs="Helvetica"/>
          <w:bCs/>
          <w:szCs w:val="21"/>
          <w:highlight w:val="yellow"/>
        </w:rPr>
        <w:t xml:space="preserve">dit </w:t>
      </w:r>
      <w:r w:rsidR="00F4788C">
        <w:rPr>
          <w:rFonts w:cs="Helvetica"/>
          <w:bCs/>
          <w:szCs w:val="21"/>
          <w:highlight w:val="yellow"/>
        </w:rPr>
        <w:t>attest-met-</w:t>
      </w:r>
      <w:r w:rsidR="00E65689" w:rsidRPr="008C1EB3">
        <w:rPr>
          <w:rFonts w:cs="Helvetica"/>
          <w:bCs/>
          <w:szCs w:val="21"/>
          <w:highlight w:val="yellow"/>
        </w:rPr>
        <w:t>productcertificaat</w:t>
      </w:r>
      <w:r w:rsidR="00E65689" w:rsidRPr="008C1EB3">
        <w:rPr>
          <w:rFonts w:cs="Helvetica"/>
          <w:color w:val="000000"/>
          <w:szCs w:val="21"/>
          <w:highlight w:val="yellow"/>
        </w:rPr>
        <w:t xml:space="preserve"> </w:t>
      </w:r>
      <w:r w:rsidRPr="008C1EB3">
        <w:rPr>
          <w:rFonts w:cs="Helvetica"/>
          <w:color w:val="000000"/>
          <w:szCs w:val="21"/>
          <w:highlight w:val="yellow"/>
        </w:rPr>
        <w:t xml:space="preserve">vindt geen controle plaats van de juistheid van de </w:t>
      </w:r>
      <w:r w:rsidR="009E2C45" w:rsidRPr="008C1EB3">
        <w:rPr>
          <w:rFonts w:cs="Helvetica"/>
          <w:color w:val="000000"/>
          <w:szCs w:val="21"/>
          <w:highlight w:val="yellow"/>
        </w:rPr>
        <w:t xml:space="preserve">prestaties </w:t>
      </w:r>
      <w:r w:rsidR="00E55329" w:rsidRPr="008C1EB3">
        <w:rPr>
          <w:rFonts w:cs="Helvetica"/>
          <w:color w:val="000000"/>
          <w:szCs w:val="21"/>
          <w:highlight w:val="yellow"/>
        </w:rPr>
        <w:t>van de essentiële</w:t>
      </w:r>
      <w:r w:rsidR="004335D4" w:rsidRPr="008C1EB3">
        <w:rPr>
          <w:rFonts w:cs="Helvetica"/>
          <w:color w:val="000000"/>
          <w:szCs w:val="21"/>
          <w:highlight w:val="yellow"/>
        </w:rPr>
        <w:t xml:space="preserve"> kenmerken</w:t>
      </w:r>
      <w:r w:rsidR="00F16036" w:rsidRPr="008C1EB3">
        <w:rPr>
          <w:rFonts w:cs="Helvetica"/>
          <w:color w:val="000000"/>
          <w:szCs w:val="21"/>
          <w:highlight w:val="yellow"/>
        </w:rPr>
        <w:t>.</w:t>
      </w:r>
      <w:r w:rsidR="00F16036" w:rsidRPr="008C1EB3">
        <w:rPr>
          <w:rFonts w:cs="Helvetica"/>
          <w:color w:val="000000"/>
          <w:szCs w:val="21"/>
        </w:rPr>
        <w:t xml:space="preserve"> </w:t>
      </w:r>
      <w:r w:rsidR="008C1EB3" w:rsidRPr="00F33DAD">
        <w:rPr>
          <w:rStyle w:val="Voetnootmarkering"/>
          <w:rFonts w:ascii="Helvetica" w:hAnsi="Helvetica" w:cs="Helvetica"/>
          <w:i/>
          <w:sz w:val="18"/>
          <w:szCs w:val="18"/>
          <w:highlight w:val="lightGray"/>
        </w:rPr>
        <w:t>A</w:t>
      </w:r>
      <w:r w:rsidR="008C1EB3" w:rsidRPr="00F33DAD">
        <w:rPr>
          <w:rFonts w:cs="Helvetica"/>
          <w:i/>
          <w:sz w:val="18"/>
          <w:szCs w:val="18"/>
          <w:highlight w:val="lightGray"/>
          <w:vertAlign w:val="superscript"/>
        </w:rPr>
        <w:t>ls essentiële kenmerken zijn opgenomen</w:t>
      </w:r>
    </w:p>
    <w:p w14:paraId="4BEBA0F6" w14:textId="77777777" w:rsidR="004335D4" w:rsidRPr="008C1EB3" w:rsidRDefault="004335D4" w:rsidP="00333FFF">
      <w:pPr>
        <w:numPr>
          <w:ilvl w:val="0"/>
          <w:numId w:val="37"/>
        </w:numPr>
        <w:tabs>
          <w:tab w:val="left" w:pos="794"/>
        </w:tabs>
        <w:ind w:left="794" w:right="-456" w:hanging="227"/>
        <w:jc w:val="both"/>
        <w:rPr>
          <w:rFonts w:cs="Helvetica"/>
          <w:color w:val="000000"/>
          <w:szCs w:val="21"/>
        </w:rPr>
      </w:pPr>
      <w:r w:rsidRPr="008C1EB3">
        <w:rPr>
          <w:rFonts w:cs="Helvetica"/>
          <w:color w:val="000000"/>
          <w:szCs w:val="21"/>
          <w:highlight w:val="yellow"/>
        </w:rPr>
        <w:t xml:space="preserve">De uitspraken in </w:t>
      </w:r>
      <w:r w:rsidR="00E65689" w:rsidRPr="008C1EB3">
        <w:rPr>
          <w:rFonts w:cs="Helvetica"/>
          <w:bCs/>
          <w:szCs w:val="21"/>
          <w:highlight w:val="yellow"/>
        </w:rPr>
        <w:t xml:space="preserve">dit </w:t>
      </w:r>
      <w:r w:rsidR="00F4788C">
        <w:rPr>
          <w:rFonts w:cs="Helvetica"/>
          <w:bCs/>
          <w:szCs w:val="21"/>
          <w:highlight w:val="yellow"/>
        </w:rPr>
        <w:t>attest-met-</w:t>
      </w:r>
      <w:r w:rsidR="00E65689" w:rsidRPr="008C1EB3">
        <w:rPr>
          <w:rFonts w:cs="Helvetica"/>
          <w:bCs/>
          <w:szCs w:val="21"/>
          <w:highlight w:val="yellow"/>
        </w:rPr>
        <w:t>productcertificaat</w:t>
      </w:r>
      <w:r w:rsidR="00E65689" w:rsidRPr="008C1EB3">
        <w:rPr>
          <w:rFonts w:cs="Helvetica"/>
          <w:color w:val="000000"/>
          <w:szCs w:val="21"/>
          <w:highlight w:val="yellow"/>
        </w:rPr>
        <w:t xml:space="preserve"> </w:t>
      </w:r>
      <w:r w:rsidRPr="008C1EB3">
        <w:rPr>
          <w:rFonts w:cs="Helvetica"/>
          <w:color w:val="000000"/>
          <w:szCs w:val="21"/>
          <w:highlight w:val="yellow"/>
        </w:rPr>
        <w:t>mogen niet worden gebruikt ter vervanging van de CE-markering en/of de bijbehorende verplichte Prestatieverklarin</w:t>
      </w:r>
      <w:r w:rsidR="00F16036" w:rsidRPr="008C1EB3">
        <w:rPr>
          <w:rFonts w:cs="Helvetica"/>
          <w:color w:val="000000"/>
          <w:szCs w:val="21"/>
          <w:highlight w:val="yellow"/>
        </w:rPr>
        <w:t>g.</w:t>
      </w:r>
      <w:r w:rsidR="008C1EB3">
        <w:rPr>
          <w:rFonts w:cs="Helvetica"/>
          <w:color w:val="000000"/>
          <w:szCs w:val="21"/>
        </w:rPr>
        <w:t xml:space="preserve"> </w:t>
      </w:r>
      <w:r w:rsidR="008C1EB3" w:rsidRPr="00F33DAD">
        <w:rPr>
          <w:rStyle w:val="Voetnootmarkering"/>
          <w:rFonts w:ascii="Helvetica" w:hAnsi="Helvetica" w:cs="Helvetica"/>
          <w:i/>
          <w:sz w:val="18"/>
          <w:szCs w:val="18"/>
          <w:highlight w:val="lightGray"/>
        </w:rPr>
        <w:t>A</w:t>
      </w:r>
      <w:r w:rsidR="008C1EB3" w:rsidRPr="00F33DAD">
        <w:rPr>
          <w:rFonts w:cs="Helvetica"/>
          <w:i/>
          <w:sz w:val="18"/>
          <w:szCs w:val="18"/>
          <w:highlight w:val="lightGray"/>
          <w:vertAlign w:val="superscript"/>
        </w:rPr>
        <w:t>ls essentiële kenmerken zijn opgenomen</w:t>
      </w:r>
    </w:p>
    <w:p w14:paraId="298AEAFD" w14:textId="77777777" w:rsidR="000D310C" w:rsidRPr="008C1EB3" w:rsidRDefault="00943CB9" w:rsidP="00333FFF">
      <w:pPr>
        <w:numPr>
          <w:ilvl w:val="0"/>
          <w:numId w:val="37"/>
        </w:numPr>
        <w:tabs>
          <w:tab w:val="left" w:pos="794"/>
        </w:tabs>
        <w:ind w:left="794" w:right="-456" w:hanging="227"/>
        <w:rPr>
          <w:rFonts w:cs="Helvetica"/>
          <w:szCs w:val="21"/>
        </w:rPr>
      </w:pPr>
      <w:r w:rsidRPr="008C1EB3">
        <w:rPr>
          <w:rFonts w:cs="Helvetica"/>
          <w:color w:val="000000"/>
          <w:szCs w:val="21"/>
        </w:rPr>
        <w:t xml:space="preserve"> </w:t>
      </w:r>
      <w:r w:rsidR="000D310C" w:rsidRPr="008C1EB3">
        <w:rPr>
          <w:rFonts w:cs="Helvetica"/>
          <w:szCs w:val="21"/>
        </w:rPr>
        <w:t>Indien u op grond van het hiervoor gestelde tot afkeuring overgaat, neem dan contact op met</w:t>
      </w:r>
    </w:p>
    <w:p w14:paraId="5165BBC8" w14:textId="77777777" w:rsidR="000D310C" w:rsidRPr="008C1EB3" w:rsidRDefault="00FA35B0" w:rsidP="00333FFF">
      <w:pPr>
        <w:numPr>
          <w:ilvl w:val="0"/>
          <w:numId w:val="35"/>
        </w:numPr>
        <w:ind w:left="1276" w:right="-456" w:hanging="284"/>
        <w:rPr>
          <w:rFonts w:cs="Helvetica"/>
          <w:szCs w:val="21"/>
        </w:rPr>
      </w:pPr>
      <w:r w:rsidRPr="008C1EB3">
        <w:rPr>
          <w:rFonts w:cs="Helvetica"/>
          <w:szCs w:val="21"/>
          <w:highlight w:val="yellow"/>
        </w:rPr>
        <w:t>«</w:t>
      </w:r>
      <w:r w:rsidR="000D310C" w:rsidRPr="008C1EB3">
        <w:rPr>
          <w:rFonts w:cs="Helvetica"/>
          <w:i/>
          <w:szCs w:val="21"/>
          <w:highlight w:val="yellow"/>
        </w:rPr>
        <w:t>naam certificaathouder</w:t>
      </w:r>
      <w:r w:rsidRPr="008C1EB3">
        <w:rPr>
          <w:rFonts w:cs="Helvetica"/>
          <w:szCs w:val="21"/>
          <w:highlight w:val="yellow"/>
        </w:rPr>
        <w:t>»</w:t>
      </w:r>
    </w:p>
    <w:p w14:paraId="46E1D99F" w14:textId="77777777" w:rsidR="000D310C" w:rsidRPr="008C1EB3" w:rsidRDefault="000D310C" w:rsidP="00333FFF">
      <w:pPr>
        <w:ind w:left="794" w:right="-456"/>
        <w:rPr>
          <w:rFonts w:cs="Helvetica"/>
          <w:szCs w:val="21"/>
        </w:rPr>
      </w:pPr>
      <w:r w:rsidRPr="008C1EB3">
        <w:rPr>
          <w:rFonts w:cs="Helvetica"/>
          <w:szCs w:val="21"/>
        </w:rPr>
        <w:t>En zo nodig met</w:t>
      </w:r>
    </w:p>
    <w:p w14:paraId="61668D2A" w14:textId="77777777" w:rsidR="00FA35B0" w:rsidRPr="008C1EB3" w:rsidRDefault="00593388" w:rsidP="00333FFF">
      <w:pPr>
        <w:numPr>
          <w:ilvl w:val="0"/>
          <w:numId w:val="35"/>
        </w:numPr>
        <w:ind w:left="1276" w:right="-456" w:hanging="284"/>
        <w:rPr>
          <w:rFonts w:cs="Helvetica"/>
          <w:szCs w:val="21"/>
        </w:rPr>
      </w:pPr>
      <w:r w:rsidRPr="008C1EB3">
        <w:rPr>
          <w:rFonts w:cs="Helvetica"/>
          <w:szCs w:val="21"/>
          <w:highlight w:val="yellow"/>
        </w:rPr>
        <w:t>«</w:t>
      </w:r>
      <w:r w:rsidR="00FA35B0" w:rsidRPr="008C1EB3">
        <w:rPr>
          <w:rFonts w:cs="Helvetica"/>
          <w:i/>
          <w:szCs w:val="21"/>
          <w:highlight w:val="yellow"/>
        </w:rPr>
        <w:t>naam CI</w:t>
      </w:r>
      <w:r w:rsidRPr="008C1EB3">
        <w:rPr>
          <w:rFonts w:cs="Helvetica"/>
          <w:szCs w:val="21"/>
          <w:highlight w:val="yellow"/>
        </w:rPr>
        <w:t>»</w:t>
      </w:r>
    </w:p>
    <w:p w14:paraId="36426D62" w14:textId="77777777" w:rsidR="000D310C" w:rsidRPr="008C1EB3" w:rsidRDefault="00FA35B0" w:rsidP="00333FFF">
      <w:pPr>
        <w:numPr>
          <w:ilvl w:val="0"/>
          <w:numId w:val="37"/>
        </w:numPr>
        <w:tabs>
          <w:tab w:val="left" w:pos="794"/>
        </w:tabs>
        <w:ind w:left="794" w:right="-456" w:hanging="227"/>
        <w:jc w:val="both"/>
        <w:rPr>
          <w:rFonts w:cs="Helvetica"/>
          <w:szCs w:val="21"/>
        </w:rPr>
      </w:pPr>
      <w:r w:rsidRPr="008C1EB3">
        <w:rPr>
          <w:rFonts w:cs="Helvetica"/>
          <w:szCs w:val="21"/>
          <w:highlight w:val="yellow"/>
        </w:rPr>
        <w:t xml:space="preserve">Voer de opslag, het transport en de verwerking uit overeenkomstig de in </w:t>
      </w:r>
      <w:r w:rsidR="00E65689" w:rsidRPr="008C1EB3">
        <w:rPr>
          <w:rFonts w:cs="Helvetica"/>
          <w:bCs/>
          <w:szCs w:val="21"/>
          <w:highlight w:val="yellow"/>
        </w:rPr>
        <w:t xml:space="preserve">dit </w:t>
      </w:r>
      <w:r w:rsidR="00F4788C">
        <w:rPr>
          <w:rFonts w:cs="Helvetica"/>
          <w:bCs/>
          <w:szCs w:val="21"/>
          <w:highlight w:val="yellow"/>
        </w:rPr>
        <w:t>attest-met-</w:t>
      </w:r>
      <w:r w:rsidR="00E65689" w:rsidRPr="008C1EB3">
        <w:rPr>
          <w:rFonts w:cs="Helvetica"/>
          <w:bCs/>
          <w:szCs w:val="21"/>
          <w:highlight w:val="yellow"/>
        </w:rPr>
        <w:t>productcertificaat</w:t>
      </w:r>
      <w:r w:rsidR="00E65689" w:rsidRPr="008C1EB3">
        <w:rPr>
          <w:rFonts w:cs="Helvetica"/>
          <w:szCs w:val="21"/>
          <w:highlight w:val="yellow"/>
        </w:rPr>
        <w:t xml:space="preserve"> </w:t>
      </w:r>
      <w:r w:rsidRPr="008C1EB3">
        <w:rPr>
          <w:rFonts w:cs="Helvetica"/>
          <w:szCs w:val="21"/>
          <w:highlight w:val="yellow"/>
        </w:rPr>
        <w:t>opgenomen bepalingen</w:t>
      </w:r>
      <w:r w:rsidR="00DC2043" w:rsidRPr="008C1EB3">
        <w:rPr>
          <w:rFonts w:cs="Helvetica"/>
          <w:szCs w:val="21"/>
          <w:highlight w:val="yellow"/>
        </w:rPr>
        <w:t xml:space="preserve"> en/of documenten van de certificaathouder</w:t>
      </w:r>
      <w:r w:rsidRPr="008C1EB3">
        <w:rPr>
          <w:rFonts w:cs="Helvetica"/>
          <w:szCs w:val="21"/>
          <w:highlight w:val="yellow"/>
        </w:rPr>
        <w:t>.</w:t>
      </w:r>
      <w:r w:rsidR="00F16036" w:rsidRPr="008C1EB3">
        <w:rPr>
          <w:rFonts w:cs="Helvetica"/>
          <w:szCs w:val="21"/>
          <w:highlight w:val="yellow"/>
        </w:rPr>
        <w:t>»</w:t>
      </w:r>
      <w:r w:rsidR="00F16036" w:rsidRPr="008C1EB3">
        <w:rPr>
          <w:rFonts w:cs="Helvetica"/>
          <w:szCs w:val="21"/>
        </w:rPr>
        <w:t xml:space="preserve"> </w:t>
      </w:r>
      <w:r w:rsidR="008C1EB3" w:rsidRPr="00F33DAD">
        <w:rPr>
          <w:rFonts w:cs="Helvetica"/>
          <w:i/>
          <w:sz w:val="18"/>
          <w:szCs w:val="18"/>
          <w:highlight w:val="lightGray"/>
          <w:vertAlign w:val="superscript"/>
        </w:rPr>
        <w:t>indien van toepassing</w:t>
      </w:r>
    </w:p>
    <w:p w14:paraId="2D6B1C5F" w14:textId="77777777" w:rsidR="00FA35B0" w:rsidRPr="008C1EB3" w:rsidRDefault="00FA35B0" w:rsidP="00333FFF">
      <w:pPr>
        <w:numPr>
          <w:ilvl w:val="0"/>
          <w:numId w:val="37"/>
        </w:numPr>
        <w:tabs>
          <w:tab w:val="left" w:pos="794"/>
        </w:tabs>
        <w:ind w:left="794" w:right="-456" w:hanging="227"/>
        <w:jc w:val="both"/>
        <w:rPr>
          <w:rFonts w:cs="Helvetica"/>
          <w:szCs w:val="21"/>
        </w:rPr>
      </w:pPr>
      <w:r w:rsidRPr="008C1EB3">
        <w:rPr>
          <w:rFonts w:cs="Helvetica"/>
          <w:szCs w:val="21"/>
        </w:rPr>
        <w:t xml:space="preserve">Neem de </w:t>
      </w:r>
      <w:r w:rsidR="00DC2043" w:rsidRPr="008C1EB3">
        <w:rPr>
          <w:rFonts w:cs="Helvetica"/>
          <w:szCs w:val="21"/>
          <w:highlight w:val="yellow"/>
        </w:rPr>
        <w:t>toepassingsvoorwaarden en verwerkingsvoorschriften</w:t>
      </w:r>
      <w:r w:rsidR="00DC2043" w:rsidRPr="008C1EB3">
        <w:rPr>
          <w:rFonts w:cs="Helvetica"/>
          <w:szCs w:val="21"/>
        </w:rPr>
        <w:t xml:space="preserve"> </w:t>
      </w:r>
      <w:r w:rsidR="008C1EB3" w:rsidRPr="00F33DAD">
        <w:rPr>
          <w:rFonts w:cs="Helvetica"/>
          <w:i/>
          <w:sz w:val="18"/>
          <w:szCs w:val="18"/>
          <w:highlight w:val="lightGray"/>
          <w:vertAlign w:val="superscript"/>
        </w:rPr>
        <w:t>indien van toepassing</w:t>
      </w:r>
      <w:r w:rsidR="00DC2043" w:rsidRPr="008C1EB3">
        <w:rPr>
          <w:rFonts w:cs="Helvetica"/>
          <w:szCs w:val="21"/>
        </w:rPr>
        <w:t xml:space="preserve"> in acht zoals opgenomen </w:t>
      </w:r>
      <w:r w:rsidRPr="008C1EB3">
        <w:rPr>
          <w:rFonts w:cs="Helvetica"/>
          <w:szCs w:val="21"/>
        </w:rPr>
        <w:t xml:space="preserve">in </w:t>
      </w:r>
      <w:r w:rsidR="00E65689" w:rsidRPr="008C1EB3">
        <w:rPr>
          <w:rFonts w:cs="Helvetica"/>
          <w:bCs/>
          <w:szCs w:val="21"/>
        </w:rPr>
        <w:t xml:space="preserve">dit </w:t>
      </w:r>
      <w:r w:rsidR="00F4788C">
        <w:rPr>
          <w:rFonts w:cs="Helvetica"/>
          <w:bCs/>
          <w:szCs w:val="21"/>
        </w:rPr>
        <w:t>attest-met-</w:t>
      </w:r>
      <w:r w:rsidR="00E65689" w:rsidRPr="008C1EB3">
        <w:rPr>
          <w:rFonts w:cs="Helvetica"/>
          <w:bCs/>
          <w:szCs w:val="21"/>
        </w:rPr>
        <w:t>productcertificaat</w:t>
      </w:r>
      <w:r w:rsidR="00361FFF" w:rsidRPr="008C1EB3">
        <w:rPr>
          <w:rFonts w:cs="Helvetica"/>
          <w:szCs w:val="21"/>
        </w:rPr>
        <w:t xml:space="preserve"> </w:t>
      </w:r>
      <w:r w:rsidR="00DC2043" w:rsidRPr="008C1EB3">
        <w:rPr>
          <w:rFonts w:cs="Helvetica"/>
          <w:szCs w:val="21"/>
          <w:highlight w:val="yellow"/>
        </w:rPr>
        <w:t>en/of documenten van de certificaathouder</w:t>
      </w:r>
      <w:r w:rsidR="00DC2043" w:rsidRPr="008C1EB3">
        <w:rPr>
          <w:rFonts w:cs="Helvetica"/>
          <w:szCs w:val="21"/>
          <w:vertAlign w:val="superscript"/>
        </w:rPr>
        <w:t xml:space="preserve"> </w:t>
      </w:r>
      <w:r w:rsidR="008C1EB3" w:rsidRPr="00F33DAD">
        <w:rPr>
          <w:rFonts w:cs="Helvetica"/>
          <w:i/>
          <w:sz w:val="18"/>
          <w:szCs w:val="18"/>
          <w:highlight w:val="lightGray"/>
          <w:vertAlign w:val="superscript"/>
        </w:rPr>
        <w:t>indien van toepassing</w:t>
      </w:r>
      <w:r w:rsidR="00DC2043" w:rsidRPr="00F33DAD">
        <w:rPr>
          <w:rFonts w:cs="Helvetica"/>
          <w:szCs w:val="21"/>
        </w:rPr>
        <w:t>.</w:t>
      </w:r>
    </w:p>
    <w:p w14:paraId="012C4534" w14:textId="7A6174E6" w:rsidR="00BA53A7" w:rsidRDefault="00BA53A7" w:rsidP="00333FFF">
      <w:pPr>
        <w:numPr>
          <w:ilvl w:val="0"/>
          <w:numId w:val="37"/>
        </w:numPr>
        <w:tabs>
          <w:tab w:val="left" w:pos="794"/>
        </w:tabs>
        <w:ind w:left="794" w:right="-456" w:hanging="227"/>
        <w:jc w:val="both"/>
        <w:rPr>
          <w:rFonts w:cs="Helvetica"/>
          <w:szCs w:val="21"/>
        </w:rPr>
      </w:pPr>
      <w:r w:rsidRPr="008C1EB3">
        <w:rPr>
          <w:rFonts w:cs="Helvetica"/>
          <w:szCs w:val="21"/>
        </w:rPr>
        <w:t xml:space="preserve">Controleer of </w:t>
      </w:r>
      <w:r w:rsidR="00E65689" w:rsidRPr="008C1EB3">
        <w:rPr>
          <w:rFonts w:cs="Helvetica"/>
          <w:bCs/>
          <w:szCs w:val="21"/>
        </w:rPr>
        <w:t xml:space="preserve">dit </w:t>
      </w:r>
      <w:r w:rsidR="00C23799">
        <w:rPr>
          <w:rFonts w:cs="Helvetica"/>
          <w:bCs/>
          <w:szCs w:val="21"/>
        </w:rPr>
        <w:t>attest-met-</w:t>
      </w:r>
      <w:r w:rsidR="00E65689" w:rsidRPr="008C1EB3">
        <w:rPr>
          <w:rFonts w:cs="Helvetica"/>
          <w:bCs/>
          <w:szCs w:val="21"/>
        </w:rPr>
        <w:t>productcertificaat</w:t>
      </w:r>
      <w:r w:rsidR="00E65689" w:rsidRPr="008C1EB3">
        <w:rPr>
          <w:rFonts w:cs="Helvetica"/>
          <w:szCs w:val="21"/>
        </w:rPr>
        <w:t xml:space="preserve"> </w:t>
      </w:r>
      <w:r w:rsidRPr="008C1EB3">
        <w:rPr>
          <w:rFonts w:cs="Helvetica"/>
          <w:szCs w:val="21"/>
        </w:rPr>
        <w:t xml:space="preserve">nog geldig is, raadpleeg hiervoor de website </w:t>
      </w:r>
      <w:r w:rsidRPr="008C1EB3">
        <w:rPr>
          <w:rFonts w:cs="Helvetica"/>
          <w:szCs w:val="21"/>
          <w:highlight w:val="yellow"/>
        </w:rPr>
        <w:t>«</w:t>
      </w:r>
      <w:r w:rsidRPr="008C1EB3">
        <w:rPr>
          <w:rFonts w:cs="Helvetica"/>
          <w:i/>
          <w:szCs w:val="21"/>
          <w:highlight w:val="yellow"/>
        </w:rPr>
        <w:t>website CI</w:t>
      </w:r>
      <w:r w:rsidRPr="008C1EB3">
        <w:rPr>
          <w:rFonts w:cs="Helvetica"/>
          <w:szCs w:val="21"/>
          <w:highlight w:val="yellow"/>
        </w:rPr>
        <w:t>»</w:t>
      </w:r>
      <w:bookmarkEnd w:id="1"/>
      <w:bookmarkEnd w:id="2"/>
      <w:bookmarkEnd w:id="3"/>
    </w:p>
    <w:p w14:paraId="07CE91B8" w14:textId="7253D1F0" w:rsidR="00E67BBF" w:rsidRDefault="00E67BBF" w:rsidP="00E67BBF">
      <w:pPr>
        <w:tabs>
          <w:tab w:val="left" w:pos="794"/>
        </w:tabs>
        <w:ind w:right="-456"/>
        <w:jc w:val="both"/>
        <w:rPr>
          <w:rFonts w:cs="Helvetica"/>
          <w:szCs w:val="21"/>
        </w:rPr>
      </w:pPr>
    </w:p>
    <w:p w14:paraId="2D0B7903" w14:textId="77777777" w:rsidR="00E67BBF" w:rsidRDefault="00E67BBF" w:rsidP="00E67BBF">
      <w:pPr>
        <w:tabs>
          <w:tab w:val="left" w:pos="794"/>
        </w:tabs>
        <w:ind w:right="-456"/>
        <w:jc w:val="both"/>
        <w:rPr>
          <w:rFonts w:cs="Helvetica"/>
          <w:szCs w:val="21"/>
        </w:rPr>
        <w:sectPr w:rsidR="00E67BBF" w:rsidSect="005A0F3B">
          <w:headerReference w:type="default" r:id="rId10"/>
          <w:footerReference w:type="default" r:id="rId11"/>
          <w:headerReference w:type="first" r:id="rId12"/>
          <w:footerReference w:type="first" r:id="rId13"/>
          <w:type w:val="continuous"/>
          <w:pgSz w:w="11906" w:h="16838" w:code="9"/>
          <w:pgMar w:top="709" w:right="1276" w:bottom="709" w:left="1276" w:header="709" w:footer="567" w:gutter="0"/>
          <w:cols w:space="708"/>
          <w:titlePg/>
        </w:sectPr>
      </w:pPr>
    </w:p>
    <w:p w14:paraId="7548E250" w14:textId="77777777" w:rsidR="0099714B" w:rsidRPr="007456AF" w:rsidRDefault="0099714B" w:rsidP="0099714B">
      <w:pPr>
        <w:numPr>
          <w:ilvl w:val="0"/>
          <w:numId w:val="45"/>
        </w:numPr>
        <w:spacing w:before="180" w:after="60"/>
        <w:ind w:left="567" w:right="-2" w:hanging="567"/>
        <w:rPr>
          <w:b/>
          <w:caps/>
          <w:sz w:val="24"/>
          <w:szCs w:val="24"/>
        </w:rPr>
      </w:pPr>
      <w:r w:rsidRPr="007456AF">
        <w:rPr>
          <w:b/>
          <w:caps/>
          <w:sz w:val="24"/>
          <w:szCs w:val="24"/>
        </w:rPr>
        <w:lastRenderedPageBreak/>
        <w:t>Technische Specificatie</w:t>
      </w:r>
    </w:p>
    <w:p w14:paraId="081F1060" w14:textId="77777777" w:rsidR="0099714B" w:rsidRPr="00EB3CDD" w:rsidRDefault="0099714B" w:rsidP="0099714B">
      <w:pPr>
        <w:spacing w:before="120" w:after="60"/>
        <w:ind w:left="567"/>
        <w:contextualSpacing/>
        <w:jc w:val="both"/>
        <w:rPr>
          <w:szCs w:val="21"/>
        </w:rPr>
      </w:pPr>
      <w:r w:rsidRPr="00EB3CDD">
        <w:rPr>
          <w:bCs/>
          <w:szCs w:val="21"/>
        </w:rPr>
        <w:t>Dit productcertificaat-addendum</w:t>
      </w:r>
      <w:r w:rsidRPr="00EB3CDD">
        <w:rPr>
          <w:szCs w:val="21"/>
        </w:rPr>
        <w:t xml:space="preserve"> heeft betrekking op de productkenmerken van </w:t>
      </w:r>
      <w:r w:rsidRPr="00EB3CDD">
        <w:rPr>
          <w:szCs w:val="21"/>
          <w:highlight w:val="yellow"/>
        </w:rPr>
        <w:t>«</w:t>
      </w:r>
      <w:r w:rsidRPr="00EB3CDD">
        <w:rPr>
          <w:i/>
          <w:szCs w:val="21"/>
          <w:highlight w:val="yellow"/>
        </w:rPr>
        <w:t>naam product</w:t>
      </w:r>
      <w:r w:rsidRPr="00EB3CDD">
        <w:rPr>
          <w:szCs w:val="21"/>
          <w:highlight w:val="yellow"/>
        </w:rPr>
        <w:t>»</w:t>
      </w:r>
      <w:r w:rsidRPr="00EB3CDD">
        <w:rPr>
          <w:szCs w:val="21"/>
        </w:rPr>
        <w:t xml:space="preserve">. </w:t>
      </w:r>
      <w:r w:rsidRPr="00EB3CDD">
        <w:rPr>
          <w:szCs w:val="21"/>
          <w:highlight w:val="yellow"/>
        </w:rPr>
        <w:t>«</w:t>
      </w:r>
      <w:r w:rsidRPr="00EB3CDD">
        <w:rPr>
          <w:i/>
          <w:szCs w:val="21"/>
          <w:highlight w:val="yellow"/>
        </w:rPr>
        <w:t>verdere omschrijving en beschrijving van eventuele voorwaarden»</w:t>
      </w:r>
    </w:p>
    <w:p w14:paraId="2AC3E959" w14:textId="77777777" w:rsidR="0099714B" w:rsidRPr="00EB3CDD" w:rsidRDefault="0099714B" w:rsidP="0099714B">
      <w:pPr>
        <w:numPr>
          <w:ilvl w:val="0"/>
          <w:numId w:val="45"/>
        </w:numPr>
        <w:spacing w:before="180" w:after="60"/>
        <w:ind w:left="567" w:right="-2" w:hanging="567"/>
        <w:rPr>
          <w:b/>
          <w:caps/>
          <w:sz w:val="24"/>
          <w:szCs w:val="24"/>
        </w:rPr>
      </w:pPr>
      <w:r w:rsidRPr="00EB3CDD">
        <w:rPr>
          <w:b/>
          <w:caps/>
          <w:sz w:val="24"/>
          <w:szCs w:val="24"/>
        </w:rPr>
        <w:t>merken en aanduidingen op de «</w:t>
      </w:r>
      <w:r w:rsidRPr="00EB3CDD">
        <w:rPr>
          <w:b/>
          <w:caps/>
          <w:sz w:val="24"/>
          <w:szCs w:val="24"/>
          <w:highlight w:val="yellow"/>
        </w:rPr>
        <w:t>Producten / verpakkingen / afleverdocumenten</w:t>
      </w:r>
      <w:r w:rsidRPr="00EB3CDD">
        <w:rPr>
          <w:b/>
          <w:caps/>
          <w:sz w:val="24"/>
          <w:szCs w:val="24"/>
        </w:rPr>
        <w:t>»</w:t>
      </w:r>
    </w:p>
    <w:p w14:paraId="38DBD732" w14:textId="77777777" w:rsidR="0099714B" w:rsidRPr="00EB3CDD" w:rsidRDefault="0099714B" w:rsidP="0099714B">
      <w:pPr>
        <w:spacing w:before="60"/>
        <w:ind w:left="567"/>
        <w:rPr>
          <w:szCs w:val="21"/>
        </w:rPr>
      </w:pPr>
      <w:r w:rsidRPr="00EB3CDD">
        <w:rPr>
          <w:szCs w:val="21"/>
        </w:rPr>
        <w:t xml:space="preserve">De </w:t>
      </w:r>
      <w:r w:rsidRPr="00EB3CDD">
        <w:rPr>
          <w:szCs w:val="21"/>
          <w:highlight w:val="yellow"/>
        </w:rPr>
        <w:t>producten/verpakkingen/afleveringsbonnen</w:t>
      </w:r>
      <w:r w:rsidRPr="00EB3CDD">
        <w:rPr>
          <w:szCs w:val="21"/>
        </w:rPr>
        <w:t xml:space="preserve"> worden gemerkt met:</w:t>
      </w:r>
    </w:p>
    <w:p w14:paraId="64DB672A" w14:textId="77777777" w:rsidR="0099714B" w:rsidRPr="00EB3CDD" w:rsidRDefault="0099714B" w:rsidP="0099714B">
      <w:pPr>
        <w:numPr>
          <w:ilvl w:val="0"/>
          <w:numId w:val="44"/>
        </w:numPr>
        <w:spacing w:before="60"/>
        <w:rPr>
          <w:szCs w:val="21"/>
        </w:rPr>
      </w:pPr>
      <w:r w:rsidRPr="008C2878">
        <w:rPr>
          <w:szCs w:val="21"/>
        </w:rPr>
        <w:t>Het KOMO-beeldmerk, inclusief het logo voor hernieuwbare of gerecyclede content of – indien voor het betreffende product beide aspecten zijn gecertificeerd – beide logo’s, in de juiste klasse(n), gevolgd door het certificaatnummer van het KOMO-productcertificaat of KOMO-attest-met-productcertificaat waaraan het productcertificaat-addendum werd toegevoegd, zonder versie aanduiding.</w:t>
      </w:r>
    </w:p>
    <w:p w14:paraId="50119378" w14:textId="77777777" w:rsidR="0099714B" w:rsidRPr="00EB3CDD" w:rsidRDefault="0099714B" w:rsidP="0099714B">
      <w:pPr>
        <w:numPr>
          <w:ilvl w:val="0"/>
          <w:numId w:val="44"/>
        </w:numPr>
        <w:spacing w:before="60"/>
        <w:rPr>
          <w:szCs w:val="21"/>
        </w:rPr>
      </w:pPr>
      <w:r w:rsidRPr="00EB3CDD">
        <w:rPr>
          <w:szCs w:val="21"/>
        </w:rPr>
        <w:t>Naam certificaathouder</w:t>
      </w:r>
    </w:p>
    <w:p w14:paraId="4D533AEF" w14:textId="77777777" w:rsidR="0099714B" w:rsidRPr="00EB3CDD" w:rsidRDefault="0099714B" w:rsidP="0099714B">
      <w:pPr>
        <w:numPr>
          <w:ilvl w:val="0"/>
          <w:numId w:val="44"/>
        </w:numPr>
        <w:spacing w:before="60"/>
        <w:rPr>
          <w:szCs w:val="21"/>
        </w:rPr>
      </w:pPr>
      <w:r w:rsidRPr="00EB3CDD">
        <w:rPr>
          <w:szCs w:val="21"/>
        </w:rPr>
        <w:t xml:space="preserve">Fabrieksmerk of fabrieksnaam </w:t>
      </w:r>
      <w:r w:rsidRPr="00EB3CDD">
        <w:rPr>
          <w:szCs w:val="21"/>
          <w:vertAlign w:val="superscript"/>
        </w:rPr>
        <w:t>indien van toepassing</w:t>
      </w:r>
    </w:p>
    <w:p w14:paraId="0D08C296" w14:textId="77777777" w:rsidR="0099714B" w:rsidRPr="006D5ABA" w:rsidRDefault="0099714B" w:rsidP="0099714B">
      <w:pPr>
        <w:numPr>
          <w:ilvl w:val="0"/>
          <w:numId w:val="44"/>
        </w:numPr>
        <w:spacing w:before="60"/>
        <w:rPr>
          <w:szCs w:val="21"/>
        </w:rPr>
      </w:pPr>
      <w:r w:rsidRPr="00EB3CDD">
        <w:rPr>
          <w:szCs w:val="21"/>
        </w:rPr>
        <w:t>Productiecode of productiedatum</w:t>
      </w:r>
      <w:r w:rsidRPr="00EB3CDD">
        <w:rPr>
          <w:szCs w:val="21"/>
          <w:vertAlign w:val="superscript"/>
        </w:rPr>
        <w:t>indien van toepassing</w:t>
      </w:r>
      <w:r w:rsidRPr="00EB3CDD">
        <w:rPr>
          <w:szCs w:val="21"/>
          <w:vertAlign w:val="subscript"/>
        </w:rPr>
        <w:t xml:space="preserve"> </w:t>
      </w:r>
    </w:p>
    <w:p w14:paraId="241DAD37" w14:textId="77777777" w:rsidR="0099714B" w:rsidRDefault="0099714B" w:rsidP="0099714B">
      <w:pPr>
        <w:spacing w:before="60"/>
        <w:rPr>
          <w:i/>
          <w:szCs w:val="21"/>
        </w:rPr>
      </w:pPr>
    </w:p>
    <w:p w14:paraId="218ADDB7" w14:textId="77777777" w:rsidR="0099714B" w:rsidRPr="00EB3CDD" w:rsidRDefault="0099714B" w:rsidP="0099714B">
      <w:pPr>
        <w:spacing w:before="60"/>
        <w:ind w:left="567"/>
        <w:rPr>
          <w:szCs w:val="21"/>
        </w:rPr>
      </w:pPr>
      <w:r w:rsidRPr="008C2878">
        <w:rPr>
          <w:szCs w:val="21"/>
        </w:rPr>
        <w:t>Indien het niet mogelijk is om het KOMO beeldmerk met het logo voor hernieuwbare en/of gerecyclede content af te beelden, is het toegestaan om in de plaats daarvan het KOMO woordmerk gecombineerd met de woorden ‘Hernieuwbare Klasse’  en/of ‘Gerecyclede Klasse’ gevolg door de numerieke waarde van betreffende klasse te gebruiken.</w:t>
      </w:r>
    </w:p>
    <w:p w14:paraId="67687AF0" w14:textId="77777777" w:rsidR="0099714B" w:rsidRPr="00EB3CDD" w:rsidRDefault="0099714B" w:rsidP="0099714B">
      <w:pPr>
        <w:numPr>
          <w:ilvl w:val="0"/>
          <w:numId w:val="45"/>
        </w:numPr>
        <w:spacing w:before="180" w:after="60"/>
        <w:ind w:left="567" w:hanging="567"/>
        <w:rPr>
          <w:b/>
          <w:caps/>
          <w:sz w:val="24"/>
          <w:szCs w:val="24"/>
          <w:highlight w:val="yellow"/>
        </w:rPr>
      </w:pPr>
      <w:r w:rsidRPr="00EB3CDD">
        <w:rPr>
          <w:b/>
          <w:caps/>
          <w:sz w:val="24"/>
          <w:szCs w:val="24"/>
          <w:highlight w:val="yellow"/>
        </w:rPr>
        <w:t>Termen en definities</w:t>
      </w:r>
    </w:p>
    <w:p w14:paraId="2E4131A4" w14:textId="77777777" w:rsidR="0099714B" w:rsidRPr="00EB3CDD" w:rsidRDefault="0099714B" w:rsidP="0099714B">
      <w:pPr>
        <w:spacing w:before="60"/>
        <w:ind w:left="567"/>
        <w:rPr>
          <w:szCs w:val="21"/>
        </w:rPr>
      </w:pPr>
      <w:r w:rsidRPr="00EB3CDD">
        <w:rPr>
          <w:rFonts w:cs="Helvetica"/>
          <w:szCs w:val="21"/>
        </w:rPr>
        <w:t xml:space="preserve">Zie hoofdstuk </w:t>
      </w:r>
      <w:r>
        <w:rPr>
          <w:rFonts w:cs="Helvetica"/>
          <w:szCs w:val="21"/>
        </w:rPr>
        <w:t>2</w:t>
      </w:r>
      <w:r w:rsidRPr="00EB3CDD">
        <w:rPr>
          <w:rFonts w:cs="Helvetica"/>
          <w:szCs w:val="21"/>
        </w:rPr>
        <w:t xml:space="preserve"> van BRL 7010</w:t>
      </w:r>
    </w:p>
    <w:p w14:paraId="161A1C00" w14:textId="77777777" w:rsidR="0099714B" w:rsidRPr="00EB3CDD" w:rsidRDefault="0099714B" w:rsidP="0099714B">
      <w:pPr>
        <w:numPr>
          <w:ilvl w:val="0"/>
          <w:numId w:val="45"/>
        </w:numPr>
        <w:spacing w:before="180" w:after="60"/>
        <w:ind w:left="567" w:hanging="567"/>
        <w:rPr>
          <w:b/>
          <w:caps/>
          <w:sz w:val="24"/>
          <w:szCs w:val="24"/>
        </w:rPr>
      </w:pPr>
      <w:r w:rsidRPr="00EB3CDD">
        <w:rPr>
          <w:b/>
          <w:caps/>
          <w:sz w:val="24"/>
          <w:szCs w:val="24"/>
        </w:rPr>
        <w:t>Productkenmerken</w:t>
      </w:r>
    </w:p>
    <w:p w14:paraId="02B0E10E" w14:textId="77777777" w:rsidR="0099714B" w:rsidRPr="00EB3CDD" w:rsidRDefault="0099714B" w:rsidP="0099714B">
      <w:pPr>
        <w:spacing w:before="60" w:after="60"/>
        <w:ind w:left="567"/>
        <w:rPr>
          <w:szCs w:val="21"/>
        </w:rPr>
      </w:pPr>
      <w:r w:rsidRPr="00EB3CDD">
        <w:rPr>
          <w:szCs w:val="21"/>
        </w:rPr>
        <w:t xml:space="preserve">In de onderstaande tabel zijn de waarden van de productkenmerken opgenomen die deel uit maken van </w:t>
      </w:r>
      <w:r w:rsidRPr="00EB3CDD">
        <w:rPr>
          <w:bCs/>
          <w:szCs w:val="21"/>
        </w:rPr>
        <w:t>dit productcertificaat-addendum</w:t>
      </w:r>
      <w:r w:rsidRPr="00EB3CDD">
        <w:rPr>
          <w:szCs w:val="21"/>
        </w:rPr>
        <w:t>. Deze voldoen aan de in de tabel gespecificeerde waarden.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96"/>
        <w:gridCol w:w="1396"/>
        <w:gridCol w:w="1396"/>
        <w:gridCol w:w="1396"/>
      </w:tblGrid>
      <w:tr w:rsidR="0078520A" w:rsidRPr="00EB3CDD" w14:paraId="4C424203" w14:textId="77777777" w:rsidTr="00083ED2">
        <w:tc>
          <w:tcPr>
            <w:tcW w:w="3119" w:type="dxa"/>
            <w:tcBorders>
              <w:top w:val="nil"/>
              <w:left w:val="nil"/>
            </w:tcBorders>
            <w:shd w:val="clear" w:color="auto" w:fill="auto"/>
          </w:tcPr>
          <w:p w14:paraId="1AEC0A0C" w14:textId="77777777" w:rsidR="0078520A" w:rsidRPr="00EB3CDD" w:rsidRDefault="0078520A" w:rsidP="00E62F89">
            <w:pPr>
              <w:keepNext/>
              <w:spacing w:before="60" w:after="60"/>
              <w:rPr>
                <w:b/>
                <w:color w:val="000000"/>
                <w:szCs w:val="21"/>
              </w:rPr>
            </w:pPr>
          </w:p>
        </w:tc>
        <w:tc>
          <w:tcPr>
            <w:tcW w:w="2792" w:type="dxa"/>
            <w:gridSpan w:val="2"/>
            <w:shd w:val="clear" w:color="auto" w:fill="auto"/>
          </w:tcPr>
          <w:p w14:paraId="73F8154A" w14:textId="6D706455" w:rsidR="0078520A" w:rsidRPr="0078520A" w:rsidRDefault="0078520A" w:rsidP="00E62F89">
            <w:pPr>
              <w:keepNext/>
              <w:spacing w:before="60" w:after="60"/>
              <w:rPr>
                <w:b/>
                <w:color w:val="000000"/>
                <w:szCs w:val="21"/>
              </w:rPr>
            </w:pPr>
            <w:r w:rsidRPr="0078520A">
              <w:rPr>
                <w:b/>
                <w:color w:val="000000"/>
                <w:szCs w:val="21"/>
              </w:rPr>
              <w:t>Hernieuwbare content</w:t>
            </w:r>
          </w:p>
        </w:tc>
        <w:tc>
          <w:tcPr>
            <w:tcW w:w="2792" w:type="dxa"/>
            <w:gridSpan w:val="2"/>
          </w:tcPr>
          <w:p w14:paraId="6514064A" w14:textId="02DA3349" w:rsidR="0078520A" w:rsidRPr="0078520A" w:rsidRDefault="0078520A" w:rsidP="00E62F89">
            <w:pPr>
              <w:keepNext/>
              <w:spacing w:before="60" w:after="60"/>
              <w:rPr>
                <w:b/>
                <w:color w:val="000000"/>
                <w:szCs w:val="21"/>
              </w:rPr>
            </w:pPr>
            <w:r w:rsidRPr="0078520A">
              <w:rPr>
                <w:b/>
                <w:color w:val="000000"/>
                <w:szCs w:val="21"/>
              </w:rPr>
              <w:t>Gerecycled</w:t>
            </w:r>
            <w:r w:rsidR="00A320AB">
              <w:rPr>
                <w:b/>
                <w:color w:val="000000"/>
                <w:szCs w:val="21"/>
              </w:rPr>
              <w:t>e</w:t>
            </w:r>
            <w:r w:rsidRPr="0078520A">
              <w:rPr>
                <w:b/>
                <w:color w:val="000000"/>
                <w:szCs w:val="21"/>
              </w:rPr>
              <w:t xml:space="preserve"> content</w:t>
            </w:r>
          </w:p>
        </w:tc>
      </w:tr>
      <w:tr w:rsidR="00E62F89" w:rsidRPr="00EB3CDD" w14:paraId="2788FA59" w14:textId="0BB0F790" w:rsidTr="00E62F89">
        <w:tc>
          <w:tcPr>
            <w:tcW w:w="3119" w:type="dxa"/>
            <w:shd w:val="clear" w:color="auto" w:fill="auto"/>
          </w:tcPr>
          <w:p w14:paraId="56B67A46" w14:textId="77777777" w:rsidR="00E62F89" w:rsidRPr="00EB3CDD" w:rsidRDefault="00E62F89" w:rsidP="00E62F89">
            <w:pPr>
              <w:keepNext/>
              <w:spacing w:before="60" w:after="60"/>
              <w:rPr>
                <w:b/>
                <w:color w:val="000000"/>
                <w:szCs w:val="21"/>
              </w:rPr>
            </w:pPr>
            <w:bookmarkStart w:id="4" w:name="_Hlk101788296"/>
            <w:r w:rsidRPr="00EB3CDD">
              <w:rPr>
                <w:b/>
                <w:color w:val="000000"/>
                <w:szCs w:val="21"/>
              </w:rPr>
              <w:t>Product</w:t>
            </w:r>
          </w:p>
        </w:tc>
        <w:tc>
          <w:tcPr>
            <w:tcW w:w="1396" w:type="dxa"/>
            <w:shd w:val="clear" w:color="auto" w:fill="auto"/>
          </w:tcPr>
          <w:p w14:paraId="317DC55F" w14:textId="33D0EA10" w:rsidR="00E62F89" w:rsidRPr="0078520A" w:rsidRDefault="0078520A" w:rsidP="00E62F89">
            <w:pPr>
              <w:keepNext/>
              <w:spacing w:before="60" w:after="60"/>
              <w:rPr>
                <w:b/>
                <w:color w:val="000000"/>
                <w:szCs w:val="21"/>
              </w:rPr>
            </w:pPr>
            <w:r w:rsidRPr="0078520A">
              <w:rPr>
                <w:b/>
                <w:color w:val="000000"/>
                <w:szCs w:val="21"/>
              </w:rPr>
              <w:t>Klasse</w:t>
            </w:r>
          </w:p>
        </w:tc>
        <w:tc>
          <w:tcPr>
            <w:tcW w:w="1396" w:type="dxa"/>
          </w:tcPr>
          <w:p w14:paraId="4109943F" w14:textId="376168D4" w:rsidR="00E62F89" w:rsidRPr="0078520A" w:rsidRDefault="00E62F89" w:rsidP="00E62F89">
            <w:pPr>
              <w:keepNext/>
              <w:spacing w:before="60" w:after="60"/>
              <w:rPr>
                <w:b/>
                <w:color w:val="000000"/>
                <w:szCs w:val="21"/>
              </w:rPr>
            </w:pPr>
            <w:r w:rsidRPr="0078520A">
              <w:rPr>
                <w:b/>
                <w:color w:val="000000"/>
                <w:szCs w:val="21"/>
              </w:rPr>
              <w:t>Percentage</w:t>
            </w:r>
          </w:p>
        </w:tc>
        <w:tc>
          <w:tcPr>
            <w:tcW w:w="1396" w:type="dxa"/>
          </w:tcPr>
          <w:p w14:paraId="6E3B641B" w14:textId="7C695636" w:rsidR="00E62F89" w:rsidRPr="00EB3CDD" w:rsidRDefault="00E62F89" w:rsidP="00E62F89">
            <w:pPr>
              <w:keepNext/>
              <w:spacing w:before="60" w:after="60"/>
              <w:rPr>
                <w:b/>
                <w:color w:val="000000"/>
                <w:szCs w:val="21"/>
              </w:rPr>
            </w:pPr>
            <w:r w:rsidRPr="0078520A">
              <w:rPr>
                <w:b/>
                <w:color w:val="000000"/>
                <w:szCs w:val="21"/>
              </w:rPr>
              <w:t>Klasse</w:t>
            </w:r>
          </w:p>
        </w:tc>
        <w:tc>
          <w:tcPr>
            <w:tcW w:w="1396" w:type="dxa"/>
          </w:tcPr>
          <w:p w14:paraId="1F15FCDF" w14:textId="3D2905B6" w:rsidR="00E62F89" w:rsidRPr="00EB3CDD" w:rsidRDefault="00E62F89" w:rsidP="00E62F89">
            <w:pPr>
              <w:keepNext/>
              <w:spacing w:before="60" w:after="60"/>
              <w:rPr>
                <w:b/>
                <w:color w:val="000000"/>
                <w:szCs w:val="21"/>
              </w:rPr>
            </w:pPr>
            <w:r w:rsidRPr="0078520A">
              <w:rPr>
                <w:b/>
                <w:color w:val="000000"/>
                <w:szCs w:val="21"/>
              </w:rPr>
              <w:t>Percentage</w:t>
            </w:r>
          </w:p>
        </w:tc>
      </w:tr>
      <w:tr w:rsidR="00E62F89" w:rsidRPr="00EB3CDD" w14:paraId="2581562F" w14:textId="2992BB46" w:rsidTr="00E62F89">
        <w:tc>
          <w:tcPr>
            <w:tcW w:w="3119" w:type="dxa"/>
            <w:shd w:val="clear" w:color="auto" w:fill="auto"/>
          </w:tcPr>
          <w:p w14:paraId="4CF8EA6B" w14:textId="77777777" w:rsidR="00E62F89" w:rsidRPr="00EB3CDD" w:rsidRDefault="00E62F89" w:rsidP="00B212B5">
            <w:pPr>
              <w:spacing w:before="60" w:after="60"/>
              <w:jc w:val="both"/>
              <w:rPr>
                <w:color w:val="000000"/>
                <w:szCs w:val="21"/>
                <w:highlight w:val="yellow"/>
              </w:rPr>
            </w:pPr>
          </w:p>
        </w:tc>
        <w:tc>
          <w:tcPr>
            <w:tcW w:w="1396" w:type="dxa"/>
            <w:shd w:val="clear" w:color="auto" w:fill="auto"/>
          </w:tcPr>
          <w:p w14:paraId="0445ECA8" w14:textId="77777777" w:rsidR="00E62F89" w:rsidRPr="00EB3CDD" w:rsidRDefault="00E62F89" w:rsidP="00B212B5">
            <w:pPr>
              <w:spacing w:before="60" w:after="60"/>
              <w:jc w:val="both"/>
              <w:rPr>
                <w:color w:val="000000"/>
                <w:szCs w:val="21"/>
              </w:rPr>
            </w:pPr>
          </w:p>
        </w:tc>
        <w:tc>
          <w:tcPr>
            <w:tcW w:w="1396" w:type="dxa"/>
          </w:tcPr>
          <w:p w14:paraId="09949E16" w14:textId="77777777" w:rsidR="00E62F89" w:rsidRPr="00EB3CDD" w:rsidRDefault="00E62F89" w:rsidP="00B212B5">
            <w:pPr>
              <w:spacing w:before="60" w:after="60"/>
              <w:jc w:val="both"/>
              <w:rPr>
                <w:color w:val="000000"/>
                <w:szCs w:val="21"/>
                <w:highlight w:val="yellow"/>
              </w:rPr>
            </w:pPr>
          </w:p>
        </w:tc>
        <w:tc>
          <w:tcPr>
            <w:tcW w:w="1396" w:type="dxa"/>
          </w:tcPr>
          <w:p w14:paraId="7817B4DF" w14:textId="77777777" w:rsidR="00E62F89" w:rsidRPr="00EB3CDD" w:rsidRDefault="00E62F89" w:rsidP="00B212B5">
            <w:pPr>
              <w:spacing w:before="60" w:after="60"/>
              <w:jc w:val="both"/>
              <w:rPr>
                <w:color w:val="000000"/>
                <w:szCs w:val="21"/>
                <w:highlight w:val="yellow"/>
              </w:rPr>
            </w:pPr>
          </w:p>
        </w:tc>
        <w:tc>
          <w:tcPr>
            <w:tcW w:w="1396" w:type="dxa"/>
          </w:tcPr>
          <w:p w14:paraId="7D27321C" w14:textId="777C56B7" w:rsidR="00E62F89" w:rsidRPr="00EB3CDD" w:rsidRDefault="00E62F89" w:rsidP="00B212B5">
            <w:pPr>
              <w:spacing w:before="60" w:after="60"/>
              <w:jc w:val="both"/>
              <w:rPr>
                <w:color w:val="000000"/>
                <w:szCs w:val="21"/>
                <w:highlight w:val="yellow"/>
              </w:rPr>
            </w:pPr>
          </w:p>
        </w:tc>
      </w:tr>
      <w:tr w:rsidR="00E62F89" w:rsidRPr="00EB3CDD" w14:paraId="31A2AE57" w14:textId="63BA5986" w:rsidTr="00E62F89">
        <w:tc>
          <w:tcPr>
            <w:tcW w:w="3119" w:type="dxa"/>
            <w:shd w:val="clear" w:color="auto" w:fill="auto"/>
          </w:tcPr>
          <w:p w14:paraId="6DD418A5" w14:textId="77777777" w:rsidR="00E62F89" w:rsidRPr="00EB3CDD" w:rsidRDefault="00E62F89" w:rsidP="00B212B5">
            <w:pPr>
              <w:spacing w:before="60" w:after="60"/>
              <w:jc w:val="both"/>
              <w:rPr>
                <w:color w:val="000000"/>
                <w:szCs w:val="21"/>
                <w:highlight w:val="yellow"/>
              </w:rPr>
            </w:pPr>
          </w:p>
        </w:tc>
        <w:tc>
          <w:tcPr>
            <w:tcW w:w="1396" w:type="dxa"/>
            <w:shd w:val="clear" w:color="auto" w:fill="auto"/>
          </w:tcPr>
          <w:p w14:paraId="7CC26E65" w14:textId="77777777" w:rsidR="00E62F89" w:rsidRPr="00EB3CDD" w:rsidRDefault="00E62F89" w:rsidP="00B212B5">
            <w:pPr>
              <w:spacing w:before="60" w:after="60"/>
              <w:jc w:val="both"/>
              <w:rPr>
                <w:color w:val="000000"/>
                <w:szCs w:val="21"/>
              </w:rPr>
            </w:pPr>
          </w:p>
        </w:tc>
        <w:tc>
          <w:tcPr>
            <w:tcW w:w="1396" w:type="dxa"/>
          </w:tcPr>
          <w:p w14:paraId="4A120DA7" w14:textId="77777777" w:rsidR="00E62F89" w:rsidRPr="00EB3CDD" w:rsidRDefault="00E62F89" w:rsidP="00B212B5">
            <w:pPr>
              <w:spacing w:before="60" w:after="60"/>
              <w:jc w:val="both"/>
              <w:rPr>
                <w:color w:val="000000"/>
                <w:szCs w:val="21"/>
                <w:highlight w:val="yellow"/>
              </w:rPr>
            </w:pPr>
          </w:p>
        </w:tc>
        <w:tc>
          <w:tcPr>
            <w:tcW w:w="1396" w:type="dxa"/>
          </w:tcPr>
          <w:p w14:paraId="7268E459" w14:textId="77777777" w:rsidR="00E62F89" w:rsidRPr="00EB3CDD" w:rsidRDefault="00E62F89" w:rsidP="00B212B5">
            <w:pPr>
              <w:spacing w:before="60" w:after="60"/>
              <w:jc w:val="both"/>
              <w:rPr>
                <w:color w:val="000000"/>
                <w:szCs w:val="21"/>
                <w:highlight w:val="yellow"/>
              </w:rPr>
            </w:pPr>
          </w:p>
        </w:tc>
        <w:tc>
          <w:tcPr>
            <w:tcW w:w="1396" w:type="dxa"/>
          </w:tcPr>
          <w:p w14:paraId="7F096588" w14:textId="4082BBBC" w:rsidR="00E62F89" w:rsidRPr="00EB3CDD" w:rsidRDefault="00E62F89" w:rsidP="00B212B5">
            <w:pPr>
              <w:spacing w:before="60" w:after="60"/>
              <w:jc w:val="both"/>
              <w:rPr>
                <w:color w:val="000000"/>
                <w:szCs w:val="21"/>
                <w:highlight w:val="yellow"/>
              </w:rPr>
            </w:pPr>
          </w:p>
        </w:tc>
      </w:tr>
      <w:tr w:rsidR="00E62F89" w:rsidRPr="00EB3CDD" w14:paraId="65C0D069" w14:textId="26891C47" w:rsidTr="00E62F89">
        <w:tc>
          <w:tcPr>
            <w:tcW w:w="3119" w:type="dxa"/>
            <w:shd w:val="clear" w:color="auto" w:fill="auto"/>
          </w:tcPr>
          <w:p w14:paraId="4906FDF2" w14:textId="77777777" w:rsidR="00E62F89" w:rsidRPr="00EB3CDD" w:rsidRDefault="00E62F89" w:rsidP="00B212B5">
            <w:pPr>
              <w:spacing w:before="60" w:after="60"/>
              <w:jc w:val="both"/>
              <w:rPr>
                <w:color w:val="000000"/>
                <w:szCs w:val="21"/>
                <w:highlight w:val="yellow"/>
              </w:rPr>
            </w:pPr>
          </w:p>
        </w:tc>
        <w:tc>
          <w:tcPr>
            <w:tcW w:w="1396" w:type="dxa"/>
            <w:shd w:val="clear" w:color="auto" w:fill="auto"/>
          </w:tcPr>
          <w:p w14:paraId="2C490B8D" w14:textId="77777777" w:rsidR="00E62F89" w:rsidRPr="00EB3CDD" w:rsidRDefault="00E62F89" w:rsidP="00B212B5">
            <w:pPr>
              <w:spacing w:before="60" w:after="60"/>
              <w:jc w:val="both"/>
              <w:rPr>
                <w:color w:val="000000"/>
                <w:szCs w:val="21"/>
              </w:rPr>
            </w:pPr>
          </w:p>
        </w:tc>
        <w:tc>
          <w:tcPr>
            <w:tcW w:w="1396" w:type="dxa"/>
          </w:tcPr>
          <w:p w14:paraId="094CE383" w14:textId="77777777" w:rsidR="00E62F89" w:rsidRPr="00EB3CDD" w:rsidRDefault="00E62F89" w:rsidP="00B212B5">
            <w:pPr>
              <w:spacing w:before="60" w:after="60"/>
              <w:jc w:val="both"/>
              <w:rPr>
                <w:color w:val="000000"/>
                <w:szCs w:val="21"/>
                <w:highlight w:val="yellow"/>
              </w:rPr>
            </w:pPr>
          </w:p>
        </w:tc>
        <w:tc>
          <w:tcPr>
            <w:tcW w:w="1396" w:type="dxa"/>
          </w:tcPr>
          <w:p w14:paraId="3DB834FF" w14:textId="77777777" w:rsidR="00E62F89" w:rsidRPr="00EB3CDD" w:rsidRDefault="00E62F89" w:rsidP="00B212B5">
            <w:pPr>
              <w:spacing w:before="60" w:after="60"/>
              <w:jc w:val="both"/>
              <w:rPr>
                <w:color w:val="000000"/>
                <w:szCs w:val="21"/>
                <w:highlight w:val="yellow"/>
              </w:rPr>
            </w:pPr>
          </w:p>
        </w:tc>
        <w:tc>
          <w:tcPr>
            <w:tcW w:w="1396" w:type="dxa"/>
          </w:tcPr>
          <w:p w14:paraId="750E8BA8" w14:textId="3D0D2E5B" w:rsidR="00E62F89" w:rsidRPr="00EB3CDD" w:rsidRDefault="00E62F89" w:rsidP="00B212B5">
            <w:pPr>
              <w:spacing w:before="60" w:after="60"/>
              <w:jc w:val="both"/>
              <w:rPr>
                <w:color w:val="000000"/>
                <w:szCs w:val="21"/>
                <w:highlight w:val="yellow"/>
              </w:rPr>
            </w:pPr>
          </w:p>
        </w:tc>
      </w:tr>
      <w:tr w:rsidR="00E62F89" w:rsidRPr="00EB3CDD" w14:paraId="67E68AFA" w14:textId="4A10B141" w:rsidTr="00E62F89">
        <w:tc>
          <w:tcPr>
            <w:tcW w:w="3119" w:type="dxa"/>
            <w:shd w:val="clear" w:color="auto" w:fill="auto"/>
          </w:tcPr>
          <w:p w14:paraId="31083259" w14:textId="77777777" w:rsidR="00E62F89" w:rsidRPr="00EB3CDD" w:rsidRDefault="00E62F89" w:rsidP="00B212B5">
            <w:pPr>
              <w:spacing w:before="60" w:after="60"/>
              <w:jc w:val="both"/>
              <w:rPr>
                <w:color w:val="000000"/>
                <w:szCs w:val="21"/>
                <w:highlight w:val="yellow"/>
              </w:rPr>
            </w:pPr>
          </w:p>
        </w:tc>
        <w:tc>
          <w:tcPr>
            <w:tcW w:w="1396" w:type="dxa"/>
            <w:shd w:val="clear" w:color="auto" w:fill="auto"/>
          </w:tcPr>
          <w:p w14:paraId="228050E2" w14:textId="77777777" w:rsidR="00E62F89" w:rsidRPr="00EB3CDD" w:rsidRDefault="00E62F89" w:rsidP="00B212B5">
            <w:pPr>
              <w:spacing w:before="60" w:after="60"/>
              <w:jc w:val="both"/>
              <w:rPr>
                <w:color w:val="000000"/>
                <w:szCs w:val="21"/>
              </w:rPr>
            </w:pPr>
          </w:p>
        </w:tc>
        <w:tc>
          <w:tcPr>
            <w:tcW w:w="1396" w:type="dxa"/>
          </w:tcPr>
          <w:p w14:paraId="2FABABB2" w14:textId="77777777" w:rsidR="00E62F89" w:rsidRPr="00EB3CDD" w:rsidRDefault="00E62F89" w:rsidP="00B212B5">
            <w:pPr>
              <w:spacing w:before="60" w:after="60"/>
              <w:jc w:val="both"/>
              <w:rPr>
                <w:color w:val="000000"/>
                <w:szCs w:val="21"/>
                <w:highlight w:val="yellow"/>
              </w:rPr>
            </w:pPr>
          </w:p>
        </w:tc>
        <w:tc>
          <w:tcPr>
            <w:tcW w:w="1396" w:type="dxa"/>
          </w:tcPr>
          <w:p w14:paraId="5055E666" w14:textId="77777777" w:rsidR="00E62F89" w:rsidRPr="00EB3CDD" w:rsidRDefault="00E62F89" w:rsidP="00B212B5">
            <w:pPr>
              <w:spacing w:before="60" w:after="60"/>
              <w:jc w:val="both"/>
              <w:rPr>
                <w:color w:val="000000"/>
                <w:szCs w:val="21"/>
                <w:highlight w:val="yellow"/>
              </w:rPr>
            </w:pPr>
          </w:p>
        </w:tc>
        <w:tc>
          <w:tcPr>
            <w:tcW w:w="1396" w:type="dxa"/>
          </w:tcPr>
          <w:p w14:paraId="7D6CE2F3" w14:textId="5ED5EF9B" w:rsidR="00E62F89" w:rsidRPr="00EB3CDD" w:rsidRDefault="00E62F89" w:rsidP="00B212B5">
            <w:pPr>
              <w:spacing w:before="60" w:after="60"/>
              <w:jc w:val="both"/>
              <w:rPr>
                <w:color w:val="000000"/>
                <w:szCs w:val="21"/>
                <w:highlight w:val="yellow"/>
              </w:rPr>
            </w:pPr>
          </w:p>
        </w:tc>
      </w:tr>
    </w:tbl>
    <w:bookmarkEnd w:id="4"/>
    <w:p w14:paraId="126E8552" w14:textId="77777777" w:rsidR="0099714B" w:rsidRPr="00EB3CDD" w:rsidRDefault="0099714B" w:rsidP="0099714B">
      <w:pPr>
        <w:numPr>
          <w:ilvl w:val="0"/>
          <w:numId w:val="45"/>
        </w:numPr>
        <w:spacing w:before="180" w:after="60"/>
        <w:ind w:left="567" w:hanging="567"/>
        <w:rPr>
          <w:b/>
          <w:caps/>
          <w:sz w:val="24"/>
          <w:szCs w:val="24"/>
        </w:rPr>
      </w:pPr>
      <w:r w:rsidRPr="00EB3CDD">
        <w:rPr>
          <w:b/>
          <w:caps/>
          <w:sz w:val="24"/>
          <w:szCs w:val="24"/>
        </w:rPr>
        <w:t>wenken voor de Afnemer</w:t>
      </w:r>
      <w:r w:rsidRPr="00EB3CDD">
        <w:rPr>
          <w:caps/>
          <w:sz w:val="24"/>
          <w:szCs w:val="24"/>
        </w:rPr>
        <w:t xml:space="preserve"> </w:t>
      </w:r>
    </w:p>
    <w:p w14:paraId="34FD4EDD" w14:textId="77777777" w:rsidR="0099714B" w:rsidRPr="00EB3CDD" w:rsidRDefault="0099714B" w:rsidP="0099714B">
      <w:pPr>
        <w:numPr>
          <w:ilvl w:val="0"/>
          <w:numId w:val="37"/>
        </w:numPr>
        <w:tabs>
          <w:tab w:val="left" w:pos="794"/>
        </w:tabs>
        <w:ind w:left="794" w:hanging="227"/>
        <w:jc w:val="both"/>
        <w:rPr>
          <w:rFonts w:cs="Helvetica"/>
          <w:szCs w:val="21"/>
        </w:rPr>
      </w:pPr>
      <w:r w:rsidRPr="00EB3CDD">
        <w:rPr>
          <w:rFonts w:cs="Helvetica"/>
          <w:szCs w:val="21"/>
        </w:rPr>
        <w:t>Controleer bij aflevering van de onder de “technische specificatie” vermelde producten of:</w:t>
      </w:r>
    </w:p>
    <w:p w14:paraId="74C75756" w14:textId="77777777" w:rsidR="0099714B" w:rsidRPr="00EB3CDD" w:rsidRDefault="0099714B" w:rsidP="0099714B">
      <w:pPr>
        <w:numPr>
          <w:ilvl w:val="0"/>
          <w:numId w:val="35"/>
        </w:numPr>
        <w:ind w:left="1276" w:hanging="284"/>
        <w:jc w:val="both"/>
        <w:rPr>
          <w:rFonts w:cs="Helvetica"/>
          <w:szCs w:val="21"/>
        </w:rPr>
      </w:pPr>
      <w:r w:rsidRPr="00EB3CDD">
        <w:rPr>
          <w:rFonts w:cs="Helvetica"/>
          <w:szCs w:val="21"/>
        </w:rPr>
        <w:t>Geleverd is wat is overeengekomen</w:t>
      </w:r>
    </w:p>
    <w:p w14:paraId="1E6E8364" w14:textId="77777777" w:rsidR="0099714B" w:rsidRPr="00EB3CDD" w:rsidRDefault="0099714B" w:rsidP="0099714B">
      <w:pPr>
        <w:numPr>
          <w:ilvl w:val="0"/>
          <w:numId w:val="35"/>
        </w:numPr>
        <w:ind w:left="1276" w:hanging="284"/>
        <w:jc w:val="both"/>
        <w:rPr>
          <w:rFonts w:cs="Helvetica"/>
          <w:szCs w:val="21"/>
        </w:rPr>
      </w:pPr>
      <w:r w:rsidRPr="00EB3CDD">
        <w:rPr>
          <w:rFonts w:cs="Helvetica"/>
          <w:szCs w:val="21"/>
        </w:rPr>
        <w:t>Het merk en de wijze van merken juist is</w:t>
      </w:r>
    </w:p>
    <w:p w14:paraId="10B364A1" w14:textId="77777777" w:rsidR="0099714B" w:rsidRPr="00EB3CDD" w:rsidRDefault="0099714B" w:rsidP="0099714B">
      <w:pPr>
        <w:numPr>
          <w:ilvl w:val="0"/>
          <w:numId w:val="35"/>
        </w:numPr>
        <w:ind w:left="1276" w:hanging="284"/>
        <w:jc w:val="both"/>
        <w:rPr>
          <w:rFonts w:cs="Helvetica"/>
          <w:szCs w:val="21"/>
        </w:rPr>
      </w:pPr>
      <w:r w:rsidRPr="00EB3CDD">
        <w:rPr>
          <w:rFonts w:cs="Helvetica"/>
          <w:szCs w:val="21"/>
        </w:rPr>
        <w:t>De producten geen zichtbare gebreken vertonen (bijv. als gevolg van transport).</w:t>
      </w:r>
    </w:p>
    <w:p w14:paraId="4D282B09" w14:textId="77777777" w:rsidR="0099714B" w:rsidRPr="00EB3CDD" w:rsidRDefault="0099714B" w:rsidP="0099714B">
      <w:pPr>
        <w:numPr>
          <w:ilvl w:val="0"/>
          <w:numId w:val="37"/>
        </w:numPr>
        <w:tabs>
          <w:tab w:val="left" w:pos="794"/>
        </w:tabs>
        <w:ind w:left="794" w:hanging="227"/>
        <w:rPr>
          <w:rFonts w:cs="Helvetica"/>
          <w:szCs w:val="21"/>
        </w:rPr>
      </w:pPr>
      <w:r w:rsidRPr="00EB3CDD">
        <w:rPr>
          <w:rFonts w:cs="Helvetica"/>
          <w:szCs w:val="21"/>
        </w:rPr>
        <w:t>Indien u op grond van het hiervoor gestelde tot afkeuring overgaat, neem dan contact op met</w:t>
      </w:r>
    </w:p>
    <w:p w14:paraId="1907DB1A" w14:textId="77777777" w:rsidR="0099714B" w:rsidRPr="00EB3CDD" w:rsidRDefault="0099714B" w:rsidP="0099714B">
      <w:pPr>
        <w:numPr>
          <w:ilvl w:val="0"/>
          <w:numId w:val="35"/>
        </w:numPr>
        <w:ind w:left="1276" w:hanging="284"/>
        <w:rPr>
          <w:rFonts w:cs="Helvetica"/>
          <w:szCs w:val="21"/>
        </w:rPr>
      </w:pPr>
      <w:r w:rsidRPr="00EB3CDD">
        <w:rPr>
          <w:rFonts w:cs="Helvetica"/>
          <w:szCs w:val="21"/>
          <w:highlight w:val="yellow"/>
        </w:rPr>
        <w:t>«</w:t>
      </w:r>
      <w:r w:rsidRPr="00EB3CDD">
        <w:rPr>
          <w:rFonts w:cs="Helvetica"/>
          <w:i/>
          <w:szCs w:val="21"/>
          <w:highlight w:val="yellow"/>
        </w:rPr>
        <w:t>naam certificaathouder</w:t>
      </w:r>
      <w:r w:rsidRPr="00EB3CDD">
        <w:rPr>
          <w:rFonts w:cs="Helvetica"/>
          <w:szCs w:val="21"/>
          <w:highlight w:val="yellow"/>
        </w:rPr>
        <w:t>»</w:t>
      </w:r>
    </w:p>
    <w:p w14:paraId="5D6D3E53" w14:textId="77777777" w:rsidR="0099714B" w:rsidRPr="00EB3CDD" w:rsidRDefault="0099714B" w:rsidP="0099714B">
      <w:pPr>
        <w:ind w:left="794"/>
        <w:rPr>
          <w:rFonts w:cs="Helvetica"/>
          <w:szCs w:val="21"/>
        </w:rPr>
      </w:pPr>
      <w:r w:rsidRPr="00EB3CDD">
        <w:rPr>
          <w:rFonts w:cs="Helvetica"/>
          <w:szCs w:val="21"/>
        </w:rPr>
        <w:t>En zo nodig met</w:t>
      </w:r>
    </w:p>
    <w:p w14:paraId="42FCD3BD" w14:textId="77777777" w:rsidR="0099714B" w:rsidRPr="00EB3CDD" w:rsidRDefault="0099714B" w:rsidP="0099714B">
      <w:pPr>
        <w:numPr>
          <w:ilvl w:val="0"/>
          <w:numId w:val="35"/>
        </w:numPr>
        <w:ind w:left="1276" w:hanging="284"/>
        <w:rPr>
          <w:rFonts w:cs="Helvetica"/>
          <w:szCs w:val="21"/>
        </w:rPr>
      </w:pPr>
      <w:r w:rsidRPr="00EB3CDD">
        <w:rPr>
          <w:rFonts w:cs="Helvetica"/>
          <w:szCs w:val="21"/>
          <w:highlight w:val="yellow"/>
        </w:rPr>
        <w:t>«</w:t>
      </w:r>
      <w:r w:rsidRPr="00EB3CDD">
        <w:rPr>
          <w:rFonts w:cs="Helvetica"/>
          <w:i/>
          <w:szCs w:val="21"/>
          <w:highlight w:val="yellow"/>
        </w:rPr>
        <w:t>naam CI</w:t>
      </w:r>
      <w:r w:rsidRPr="00EB3CDD">
        <w:rPr>
          <w:rFonts w:cs="Helvetica"/>
          <w:szCs w:val="21"/>
          <w:highlight w:val="yellow"/>
        </w:rPr>
        <w:t>»</w:t>
      </w:r>
    </w:p>
    <w:p w14:paraId="7853CE7A" w14:textId="77777777" w:rsidR="0099714B" w:rsidRDefault="0099714B" w:rsidP="0099714B">
      <w:pPr>
        <w:numPr>
          <w:ilvl w:val="0"/>
          <w:numId w:val="37"/>
        </w:numPr>
        <w:tabs>
          <w:tab w:val="left" w:pos="794"/>
        </w:tabs>
        <w:ind w:left="794" w:hanging="227"/>
        <w:rPr>
          <w:szCs w:val="18"/>
        </w:rPr>
      </w:pPr>
      <w:r w:rsidRPr="00EB3CDD">
        <w:rPr>
          <w:rFonts w:cs="Helvetica"/>
          <w:szCs w:val="21"/>
        </w:rPr>
        <w:t xml:space="preserve">Controleer of </w:t>
      </w:r>
      <w:r w:rsidRPr="00EB3CDD">
        <w:rPr>
          <w:rFonts w:cs="Helvetica"/>
          <w:bCs/>
          <w:szCs w:val="21"/>
        </w:rPr>
        <w:t>dit productcertificaat</w:t>
      </w:r>
      <w:r w:rsidRPr="00EB3CDD">
        <w:rPr>
          <w:rFonts w:cs="Helvetica"/>
          <w:szCs w:val="21"/>
        </w:rPr>
        <w:t xml:space="preserve"> nog geldig is, raadpleeg hiervoor de website </w:t>
      </w:r>
      <w:r w:rsidRPr="00EB3CDD">
        <w:rPr>
          <w:rFonts w:cs="Helvetica"/>
          <w:szCs w:val="21"/>
          <w:highlight w:val="yellow"/>
        </w:rPr>
        <w:t>«</w:t>
      </w:r>
      <w:r w:rsidRPr="00EB3CDD">
        <w:rPr>
          <w:rFonts w:cs="Helvetica"/>
          <w:i/>
          <w:szCs w:val="21"/>
          <w:highlight w:val="yellow"/>
        </w:rPr>
        <w:t>website CI</w:t>
      </w:r>
      <w:r w:rsidRPr="00EB3CDD">
        <w:rPr>
          <w:rFonts w:cs="Helvetica"/>
          <w:szCs w:val="21"/>
          <w:highlight w:val="yellow"/>
        </w:rPr>
        <w:t>»</w:t>
      </w:r>
    </w:p>
    <w:p w14:paraId="05C86EA2" w14:textId="77777777" w:rsidR="0099714B" w:rsidRPr="008C1EB3" w:rsidRDefault="0099714B" w:rsidP="00E67BBF">
      <w:pPr>
        <w:tabs>
          <w:tab w:val="left" w:pos="794"/>
        </w:tabs>
        <w:ind w:right="-456"/>
        <w:jc w:val="both"/>
        <w:rPr>
          <w:rFonts w:cs="Helvetica"/>
          <w:szCs w:val="21"/>
        </w:rPr>
      </w:pPr>
    </w:p>
    <w:sectPr w:rsidR="0099714B" w:rsidRPr="008C1EB3" w:rsidSect="00BE02A6">
      <w:headerReference w:type="default" r:id="rId14"/>
      <w:headerReference w:type="first" r:id="rId15"/>
      <w:pgSz w:w="11906" w:h="16838" w:code="9"/>
      <w:pgMar w:top="709" w:right="1276" w:bottom="709" w:left="1276" w:header="709" w:footer="567"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2814" w14:textId="77777777" w:rsidR="00270470" w:rsidRDefault="00270470">
      <w:r>
        <w:separator/>
      </w:r>
    </w:p>
  </w:endnote>
  <w:endnote w:type="continuationSeparator" w:id="0">
    <w:p w14:paraId="505D3475" w14:textId="77777777" w:rsidR="00270470" w:rsidRDefault="0027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1103" w14:textId="77777777" w:rsidR="00270470" w:rsidRPr="005A0F3B" w:rsidRDefault="00270470" w:rsidP="00443921">
    <w:pPr>
      <w:pStyle w:val="Voettekst"/>
      <w:tabs>
        <w:tab w:val="clear" w:pos="142"/>
        <w:tab w:val="center" w:pos="4919"/>
      </w:tabs>
      <w:spacing w:line="660" w:lineRule="exact"/>
      <w:ind w:left="567"/>
      <w:rPr>
        <w:b w:val="0"/>
        <w:color w:val="000000"/>
        <w:sz w:val="21"/>
        <w:szCs w:val="21"/>
      </w:rPr>
    </w:pPr>
    <w:r w:rsidRPr="00784C8E">
      <w:rPr>
        <w:rFonts w:cs="Helvetica"/>
        <w:noProof/>
        <w:color w:val="000000"/>
        <w:sz w:val="21"/>
        <w:szCs w:val="21"/>
      </w:rPr>
      <w:drawing>
        <wp:anchor distT="0" distB="0" distL="114300" distR="114300" simplePos="0" relativeHeight="251672576" behindDoc="0" locked="0" layoutInCell="1" allowOverlap="1" wp14:anchorId="3E37604D" wp14:editId="6D764562">
          <wp:simplePos x="0" y="0"/>
          <wp:positionH relativeFrom="column">
            <wp:posOffset>-85725</wp:posOffset>
          </wp:positionH>
          <wp:positionV relativeFrom="paragraph">
            <wp:posOffset>-38100</wp:posOffset>
          </wp:positionV>
          <wp:extent cx="504000" cy="504000"/>
          <wp:effectExtent l="0" t="0" r="0" b="0"/>
          <wp:wrapNone/>
          <wp:docPr id="14" name="Afbeelding 14" descr="G:\KOMO-Logo's\KOMO\RGB (screen)\Logo_KOMO_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OMO-Logo's\KOMO\RGB (screen)\Logo_KOMO_L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0F3B">
      <w:rPr>
        <w:color w:val="000000"/>
        <w:sz w:val="21"/>
        <w:szCs w:val="21"/>
      </w:rPr>
      <w:t>Nadruk verboden</w:t>
    </w:r>
    <w:r w:rsidRPr="005A0F3B">
      <w:rPr>
        <w:b w:val="0"/>
        <w:color w:val="000000"/>
        <w:sz w:val="21"/>
        <w:szCs w:val="21"/>
      </w:rPr>
      <w:tab/>
      <w:t xml:space="preserve">pag. </w:t>
    </w:r>
    <w:r w:rsidRPr="005A0F3B">
      <w:rPr>
        <w:b w:val="0"/>
        <w:color w:val="000000"/>
        <w:sz w:val="21"/>
        <w:szCs w:val="21"/>
      </w:rPr>
      <w:fldChar w:fldCharType="begin"/>
    </w:r>
    <w:r w:rsidRPr="005A0F3B">
      <w:rPr>
        <w:b w:val="0"/>
        <w:color w:val="000000"/>
        <w:sz w:val="21"/>
        <w:szCs w:val="21"/>
      </w:rPr>
      <w:instrText>PAGE  \* Arabic  \* MERGEFORMAT</w:instrText>
    </w:r>
    <w:r w:rsidRPr="005A0F3B">
      <w:rPr>
        <w:b w:val="0"/>
        <w:color w:val="000000"/>
        <w:sz w:val="21"/>
        <w:szCs w:val="21"/>
      </w:rPr>
      <w:fldChar w:fldCharType="separate"/>
    </w:r>
    <w:r w:rsidR="00F33DAD">
      <w:rPr>
        <w:b w:val="0"/>
        <w:noProof/>
        <w:color w:val="000000"/>
        <w:sz w:val="21"/>
        <w:szCs w:val="21"/>
      </w:rPr>
      <w:t>4</w:t>
    </w:r>
    <w:r w:rsidRPr="005A0F3B">
      <w:rPr>
        <w:b w:val="0"/>
        <w:color w:val="000000"/>
        <w:sz w:val="21"/>
        <w:szCs w:val="21"/>
      </w:rPr>
      <w:fldChar w:fldCharType="end"/>
    </w:r>
    <w:r w:rsidRPr="005A0F3B">
      <w:rPr>
        <w:b w:val="0"/>
        <w:color w:val="000000"/>
        <w:sz w:val="21"/>
        <w:szCs w:val="21"/>
      </w:rPr>
      <w:t xml:space="preserve"> van </w:t>
    </w:r>
    <w:r w:rsidRPr="005A0F3B">
      <w:rPr>
        <w:b w:val="0"/>
        <w:color w:val="000000"/>
        <w:sz w:val="21"/>
        <w:szCs w:val="21"/>
      </w:rPr>
      <w:fldChar w:fldCharType="begin"/>
    </w:r>
    <w:r w:rsidRPr="005A0F3B">
      <w:rPr>
        <w:b w:val="0"/>
        <w:color w:val="000000"/>
        <w:sz w:val="21"/>
        <w:szCs w:val="21"/>
      </w:rPr>
      <w:instrText>NUMPAGES  \* Arabic  \* MERGEFORMAT</w:instrText>
    </w:r>
    <w:r w:rsidRPr="005A0F3B">
      <w:rPr>
        <w:b w:val="0"/>
        <w:color w:val="000000"/>
        <w:sz w:val="21"/>
        <w:szCs w:val="21"/>
      </w:rPr>
      <w:fldChar w:fldCharType="separate"/>
    </w:r>
    <w:r w:rsidR="00F33DAD">
      <w:rPr>
        <w:b w:val="0"/>
        <w:noProof/>
        <w:color w:val="000000"/>
        <w:sz w:val="21"/>
        <w:szCs w:val="21"/>
      </w:rPr>
      <w:t>4</w:t>
    </w:r>
    <w:r w:rsidRPr="005A0F3B">
      <w:rPr>
        <w:b w:val="0"/>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8219" w14:textId="0D6C3076" w:rsidR="00270470" w:rsidRDefault="00311D8C">
    <w:pPr>
      <w:pStyle w:val="Voettekst"/>
    </w:pPr>
    <w:r>
      <w:rPr>
        <w:noProof/>
      </w:rPr>
      <w:drawing>
        <wp:anchor distT="0" distB="0" distL="114300" distR="114300" simplePos="0" relativeHeight="251651070" behindDoc="0" locked="0" layoutInCell="1" allowOverlap="1" wp14:anchorId="683A4C49" wp14:editId="0A8BD139">
          <wp:simplePos x="0" y="0"/>
          <wp:positionH relativeFrom="page">
            <wp:posOffset>265430</wp:posOffset>
          </wp:positionH>
          <wp:positionV relativeFrom="page">
            <wp:posOffset>9582785</wp:posOffset>
          </wp:positionV>
          <wp:extent cx="2404872" cy="84124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4872" cy="841248"/>
                  </a:xfrm>
                  <a:prstGeom prst="rect">
                    <a:avLst/>
                  </a:prstGeom>
                </pic:spPr>
              </pic:pic>
            </a:graphicData>
          </a:graphic>
          <wp14:sizeRelH relativeFrom="margin">
            <wp14:pctWidth>0</wp14:pctWidth>
          </wp14:sizeRelH>
          <wp14:sizeRelV relativeFrom="margin">
            <wp14:pctHeight>0</wp14:pctHeight>
          </wp14:sizeRelV>
        </wp:anchor>
      </w:drawing>
    </w:r>
    <w:r w:rsidR="001A4192">
      <w:rPr>
        <w:noProof/>
      </w:rPr>
      <mc:AlternateContent>
        <mc:Choice Requires="wps">
          <w:drawing>
            <wp:anchor distT="0" distB="0" distL="114300" distR="114300" simplePos="0" relativeHeight="251674624" behindDoc="0" locked="0" layoutInCell="1" allowOverlap="1" wp14:anchorId="6D50B184" wp14:editId="4BB70AF7">
              <wp:simplePos x="0" y="0"/>
              <wp:positionH relativeFrom="page">
                <wp:posOffset>3420745</wp:posOffset>
              </wp:positionH>
              <wp:positionV relativeFrom="page">
                <wp:posOffset>9883140</wp:posOffset>
              </wp:positionV>
              <wp:extent cx="2430000" cy="36000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000" cy="360000"/>
                      </a:xfrm>
                      <a:prstGeom prst="rect">
                        <a:avLst/>
                      </a:prstGeom>
                      <a:solidFill>
                        <a:srgbClr val="FFFFFF">
                          <a:alpha val="0"/>
                        </a:srgbClr>
                      </a:solidFill>
                      <a:ln w="9525">
                        <a:noFill/>
                        <a:miter lim="800000"/>
                        <a:headEnd/>
                        <a:tailEnd/>
                      </a:ln>
                    </wps:spPr>
                    <wps:txbx>
                      <w:txbxContent>
                        <w:p w14:paraId="2372B118" w14:textId="77777777" w:rsidR="001A4192" w:rsidRPr="00EA4280" w:rsidRDefault="001A4192" w:rsidP="001A4192">
                          <w:pPr>
                            <w:suppressAutoHyphens/>
                            <w:jc w:val="right"/>
                            <w:rPr>
                              <w:rFonts w:cs="Helvetica"/>
                              <w:kern w:val="2"/>
                              <w:sz w:val="36"/>
                              <w:szCs w:val="36"/>
                            </w:rPr>
                          </w:pPr>
                          <w:r w:rsidRPr="00EA4280">
                            <w:rPr>
                              <w:rFonts w:cs="Helvetica"/>
                              <w:kern w:val="2"/>
                              <w:sz w:val="36"/>
                              <w:szCs w:val="36"/>
                              <w:highlight w:val="yellow"/>
                            </w:rPr>
                            <w:t>«</w:t>
                          </w:r>
                          <w:r w:rsidRPr="00EA4280">
                            <w:rPr>
                              <w:rFonts w:cs="Helvetica"/>
                              <w:i/>
                              <w:kern w:val="2"/>
                              <w:sz w:val="36"/>
                              <w:szCs w:val="36"/>
                              <w:highlight w:val="yellow"/>
                            </w:rPr>
                            <w:t>Regelgeving</w:t>
                          </w:r>
                          <w:r w:rsidRPr="00EA4280">
                            <w:rPr>
                              <w:rFonts w:cs="Helvetica"/>
                              <w:kern w:val="2"/>
                              <w:sz w:val="36"/>
                              <w:szCs w:val="36"/>
                              <w:highlight w:val="yellow"/>
                            </w:rPr>
                            <w:t>»</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0B184" id="_x0000_t202" coordsize="21600,21600" o:spt="202" path="m,l,21600r21600,l21600,xe">
              <v:stroke joinstyle="miter"/>
              <v:path gradientshapeok="t" o:connecttype="rect"/>
            </v:shapetype>
            <v:shape id="Tekstvak 3" o:spid="_x0000_s1027" type="#_x0000_t202" style="position:absolute;margin-left:269.35pt;margin-top:778.2pt;width:191.35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" stroked="f">
              <v:fill opacity="0"/>
              <v:textbox inset="1mm,1mm,1mm,1mm">
                <w:txbxContent>
                  <w:p w14:paraId="2372B118" w14:textId="77777777" w:rsidR="001A4192" w:rsidRPr="00EA4280" w:rsidRDefault="001A4192" w:rsidP="001A4192">
                    <w:pPr>
                      <w:suppressAutoHyphens/>
                      <w:jc w:val="right"/>
                      <w:rPr>
                        <w:rFonts w:cs="Helvetica"/>
                        <w:kern w:val="2"/>
                        <w:sz w:val="36"/>
                        <w:szCs w:val="36"/>
                      </w:rPr>
                    </w:pPr>
                    <w:r w:rsidRPr="00EA4280">
                      <w:rPr>
                        <w:rFonts w:cs="Helvetica"/>
                        <w:kern w:val="2"/>
                        <w:sz w:val="36"/>
                        <w:szCs w:val="36"/>
                        <w:highlight w:val="yellow"/>
                      </w:rPr>
                      <w:t>«</w:t>
                    </w:r>
                    <w:r w:rsidRPr="00EA4280">
                      <w:rPr>
                        <w:rFonts w:cs="Helvetica"/>
                        <w:i/>
                        <w:kern w:val="2"/>
                        <w:sz w:val="36"/>
                        <w:szCs w:val="36"/>
                        <w:highlight w:val="yellow"/>
                      </w:rPr>
                      <w:t>Regelgeving</w:t>
                    </w:r>
                    <w:r w:rsidRPr="00EA4280">
                      <w:rPr>
                        <w:rFonts w:cs="Helvetica"/>
                        <w:kern w:val="2"/>
                        <w:sz w:val="36"/>
                        <w:szCs w:val="36"/>
                        <w:highlight w:val="yellow"/>
                      </w:rPr>
                      <w:t>»</w:t>
                    </w:r>
                  </w:p>
                </w:txbxContent>
              </v:textbox>
              <w10:wrap anchorx="page" anchory="page"/>
            </v:shape>
          </w:pict>
        </mc:Fallback>
      </mc:AlternateContent>
    </w:r>
    <w:r w:rsidR="00270470">
      <w:rPr>
        <w:noProof/>
      </w:rPr>
      <w:drawing>
        <wp:anchor distT="0" distB="0" distL="114300" distR="114300" simplePos="0" relativeHeight="251653120" behindDoc="1" locked="0" layoutInCell="1" allowOverlap="1" wp14:anchorId="56FBB3B2" wp14:editId="1F5F6168">
          <wp:simplePos x="0" y="0"/>
          <wp:positionH relativeFrom="page">
            <wp:posOffset>-36195</wp:posOffset>
          </wp:positionH>
          <wp:positionV relativeFrom="page">
            <wp:posOffset>9432925</wp:posOffset>
          </wp:positionV>
          <wp:extent cx="7632000" cy="1260000"/>
          <wp:effectExtent l="0" t="0" r="7620" b="0"/>
          <wp:wrapNone/>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470">
      <w:rPr>
        <w:noProof/>
      </w:rPr>
      <mc:AlternateContent>
        <mc:Choice Requires="wps">
          <w:drawing>
            <wp:anchor distT="0" distB="0" distL="114300" distR="114300" simplePos="0" relativeHeight="251655168" behindDoc="0" locked="1" layoutInCell="1" allowOverlap="1" wp14:anchorId="02E41701" wp14:editId="035330F2">
              <wp:simplePos x="0" y="0"/>
              <wp:positionH relativeFrom="page">
                <wp:posOffset>6084570</wp:posOffset>
              </wp:positionH>
              <wp:positionV relativeFrom="page">
                <wp:posOffset>9649460</wp:posOffset>
              </wp:positionV>
              <wp:extent cx="1260000" cy="828000"/>
              <wp:effectExtent l="0" t="0" r="16510" b="10795"/>
              <wp:wrapNone/>
              <wp:docPr id="303" name="Tekstvak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828000"/>
                      </a:xfrm>
                      <a:prstGeom prst="rect">
                        <a:avLst/>
                      </a:prstGeom>
                      <a:solidFill>
                        <a:srgbClr val="FFFFFF">
                          <a:alpha val="0"/>
                        </a:srgbClr>
                      </a:solidFill>
                      <a:ln w="9525">
                        <a:solidFill>
                          <a:srgbClr val="000000"/>
                        </a:solidFill>
                        <a:miter lim="800000"/>
                        <a:headEnd/>
                        <a:tailEnd/>
                      </a:ln>
                    </wps:spPr>
                    <wps:txbx>
                      <w:txbxContent>
                        <w:p w14:paraId="6D3B36BD" w14:textId="77777777" w:rsidR="00270470" w:rsidRPr="00A1332A" w:rsidRDefault="00270470" w:rsidP="00937DE6">
                          <w:pPr>
                            <w:rPr>
                              <w:b/>
                              <w:sz w:val="16"/>
                              <w:szCs w:val="16"/>
                            </w:rPr>
                          </w:pPr>
                          <w:r w:rsidRPr="00A1332A">
                            <w:rPr>
                              <w:b/>
                              <w:sz w:val="16"/>
                              <w:szCs w:val="16"/>
                            </w:rPr>
                            <w:t>Beoordeeld is:</w:t>
                          </w:r>
                        </w:p>
                        <w:p w14:paraId="13AFD538" w14:textId="77777777" w:rsidR="00270470" w:rsidRDefault="00270470" w:rsidP="00967A90">
                          <w:pPr>
                            <w:numPr>
                              <w:ilvl w:val="0"/>
                              <w:numId w:val="33"/>
                            </w:numPr>
                            <w:ind w:left="170" w:hanging="170"/>
                            <w:rPr>
                              <w:b/>
                              <w:sz w:val="16"/>
                              <w:szCs w:val="16"/>
                            </w:rPr>
                          </w:pPr>
                          <w:r w:rsidRPr="00A1332A">
                            <w:rPr>
                              <w:b/>
                              <w:sz w:val="16"/>
                              <w:szCs w:val="16"/>
                            </w:rPr>
                            <w:t>Kwaliteitssysteem</w:t>
                          </w:r>
                        </w:p>
                        <w:p w14:paraId="5B9386C1" w14:textId="77777777" w:rsidR="00270470" w:rsidRDefault="00270470" w:rsidP="00967A90">
                          <w:pPr>
                            <w:numPr>
                              <w:ilvl w:val="0"/>
                              <w:numId w:val="33"/>
                            </w:numPr>
                            <w:ind w:left="170" w:hanging="170"/>
                            <w:rPr>
                              <w:b/>
                              <w:sz w:val="16"/>
                              <w:szCs w:val="16"/>
                            </w:rPr>
                          </w:pPr>
                          <w:r>
                            <w:rPr>
                              <w:b/>
                              <w:sz w:val="16"/>
                              <w:szCs w:val="16"/>
                            </w:rPr>
                            <w:t>Product</w:t>
                          </w:r>
                        </w:p>
                        <w:p w14:paraId="45A589E8" w14:textId="77777777" w:rsidR="00032AFB" w:rsidRPr="00A1332A" w:rsidRDefault="00032AFB" w:rsidP="00967A90">
                          <w:pPr>
                            <w:numPr>
                              <w:ilvl w:val="0"/>
                              <w:numId w:val="33"/>
                            </w:numPr>
                            <w:ind w:left="170" w:hanging="170"/>
                            <w:rPr>
                              <w:b/>
                              <w:sz w:val="16"/>
                              <w:szCs w:val="16"/>
                            </w:rPr>
                          </w:pPr>
                          <w:r>
                            <w:rPr>
                              <w:b/>
                              <w:sz w:val="16"/>
                              <w:szCs w:val="16"/>
                            </w:rPr>
                            <w:t>Prestatie in de toepassing</w:t>
                          </w:r>
                        </w:p>
                        <w:p w14:paraId="7AA8636B" w14:textId="77777777" w:rsidR="00270470" w:rsidRPr="00A1332A" w:rsidRDefault="00270470" w:rsidP="00937DE6">
                          <w:pPr>
                            <w:spacing w:before="60"/>
                            <w:rPr>
                              <w:b/>
                              <w:sz w:val="16"/>
                              <w:szCs w:val="16"/>
                            </w:rPr>
                          </w:pPr>
                          <w:r w:rsidRPr="00A1332A">
                            <w:rPr>
                              <w:b/>
                              <w:sz w:val="16"/>
                              <w:szCs w:val="16"/>
                            </w:rPr>
                            <w:t>Periodieke controle</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41701" id="Tekstvak 303" o:spid="_x0000_s1028" type="#_x0000_t202" style="position:absolute;margin-left:479.1pt;margin-top:759.8pt;width:99.2pt;height:6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">
              <v:fill opacity="0"/>
              <v:textbox inset="1mm,1mm,1mm,1mm">
                <w:txbxContent>
                  <w:p w14:paraId="6D3B36BD" w14:textId="77777777" w:rsidR="00270470" w:rsidRPr="00A1332A" w:rsidRDefault="00270470" w:rsidP="00937DE6">
                    <w:pPr>
                      <w:rPr>
                        <w:b/>
                        <w:sz w:val="16"/>
                        <w:szCs w:val="16"/>
                      </w:rPr>
                    </w:pPr>
                    <w:r w:rsidRPr="00A1332A">
                      <w:rPr>
                        <w:b/>
                        <w:sz w:val="16"/>
                        <w:szCs w:val="16"/>
                      </w:rPr>
                      <w:t>Beoordeeld is:</w:t>
                    </w:r>
                  </w:p>
                  <w:p w14:paraId="13AFD538" w14:textId="77777777" w:rsidR="00270470" w:rsidRDefault="00270470" w:rsidP="00967A90">
                    <w:pPr>
                      <w:numPr>
                        <w:ilvl w:val="0"/>
                        <w:numId w:val="33"/>
                      </w:numPr>
                      <w:ind w:left="170" w:hanging="170"/>
                      <w:rPr>
                        <w:b/>
                        <w:sz w:val="16"/>
                        <w:szCs w:val="16"/>
                      </w:rPr>
                    </w:pPr>
                    <w:r w:rsidRPr="00A1332A">
                      <w:rPr>
                        <w:b/>
                        <w:sz w:val="16"/>
                        <w:szCs w:val="16"/>
                      </w:rPr>
                      <w:t>Kwaliteitssysteem</w:t>
                    </w:r>
                  </w:p>
                  <w:p w14:paraId="5B9386C1" w14:textId="77777777" w:rsidR="00270470" w:rsidRDefault="00270470" w:rsidP="00967A90">
                    <w:pPr>
                      <w:numPr>
                        <w:ilvl w:val="0"/>
                        <w:numId w:val="33"/>
                      </w:numPr>
                      <w:ind w:left="170" w:hanging="170"/>
                      <w:rPr>
                        <w:b/>
                        <w:sz w:val="16"/>
                        <w:szCs w:val="16"/>
                      </w:rPr>
                    </w:pPr>
                    <w:r>
                      <w:rPr>
                        <w:b/>
                        <w:sz w:val="16"/>
                        <w:szCs w:val="16"/>
                      </w:rPr>
                      <w:t>Product</w:t>
                    </w:r>
                  </w:p>
                  <w:p w14:paraId="45A589E8" w14:textId="77777777" w:rsidR="00032AFB" w:rsidRPr="00A1332A" w:rsidRDefault="00032AFB" w:rsidP="00967A90">
                    <w:pPr>
                      <w:numPr>
                        <w:ilvl w:val="0"/>
                        <w:numId w:val="33"/>
                      </w:numPr>
                      <w:ind w:left="170" w:hanging="170"/>
                      <w:rPr>
                        <w:b/>
                        <w:sz w:val="16"/>
                        <w:szCs w:val="16"/>
                      </w:rPr>
                    </w:pPr>
                    <w:r>
                      <w:rPr>
                        <w:b/>
                        <w:sz w:val="16"/>
                        <w:szCs w:val="16"/>
                      </w:rPr>
                      <w:t>Prestatie in de toepassing</w:t>
                    </w:r>
                  </w:p>
                  <w:p w14:paraId="7AA8636B" w14:textId="77777777" w:rsidR="00270470" w:rsidRPr="00A1332A" w:rsidRDefault="00270470" w:rsidP="00937DE6">
                    <w:pPr>
                      <w:spacing w:before="60"/>
                      <w:rPr>
                        <w:b/>
                        <w:sz w:val="16"/>
                        <w:szCs w:val="16"/>
                      </w:rPr>
                    </w:pPr>
                    <w:r w:rsidRPr="00A1332A">
                      <w:rPr>
                        <w:b/>
                        <w:sz w:val="16"/>
                        <w:szCs w:val="16"/>
                      </w:rPr>
                      <w:t>Periodieke controle</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E706" w14:textId="77777777" w:rsidR="00270470" w:rsidRDefault="00270470">
      <w:r>
        <w:separator/>
      </w:r>
    </w:p>
  </w:footnote>
  <w:footnote w:type="continuationSeparator" w:id="0">
    <w:p w14:paraId="06F367F5" w14:textId="77777777" w:rsidR="00270470" w:rsidRDefault="0027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4BE" w14:textId="77777777" w:rsidR="00270470" w:rsidRDefault="00270470" w:rsidP="00443921">
    <w:pPr>
      <w:tabs>
        <w:tab w:val="right" w:pos="9356"/>
      </w:tabs>
      <w:rPr>
        <w:bCs/>
        <w:szCs w:val="21"/>
        <w:highlight w:val="yellow"/>
      </w:rPr>
    </w:pPr>
    <w:r w:rsidRPr="00FB32BB">
      <w:rPr>
        <w:sz w:val="36"/>
        <w:szCs w:val="36"/>
      </w:rPr>
      <w:t>KOMO</w:t>
    </w:r>
    <w:r w:rsidRPr="00FB32BB">
      <w:rPr>
        <w:sz w:val="36"/>
        <w:szCs w:val="36"/>
        <w:vertAlign w:val="superscript"/>
      </w:rPr>
      <w:t>®</w:t>
    </w:r>
    <w:r w:rsidRPr="00FB32BB">
      <w:rPr>
        <w:sz w:val="36"/>
        <w:szCs w:val="36"/>
      </w:rPr>
      <w:t xml:space="preserve"> </w:t>
    </w:r>
    <w:r>
      <w:rPr>
        <w:sz w:val="36"/>
        <w:szCs w:val="36"/>
      </w:rPr>
      <w:t>attest-met-productcertificaat</w:t>
    </w:r>
    <w:r>
      <w:rPr>
        <w:sz w:val="36"/>
        <w:szCs w:val="36"/>
      </w:rPr>
      <w:tab/>
    </w:r>
    <w:r w:rsidRPr="005A0F3B">
      <w:rPr>
        <w:bCs/>
        <w:szCs w:val="21"/>
        <w:highlight w:val="yellow"/>
      </w:rPr>
      <w:t>«</w:t>
    </w:r>
    <w:r w:rsidRPr="005A0F3B">
      <w:rPr>
        <w:bCs/>
        <w:i/>
        <w:szCs w:val="21"/>
        <w:highlight w:val="yellow"/>
      </w:rPr>
      <w:t>KV-nummer</w:t>
    </w:r>
    <w:r w:rsidRPr="005A0F3B">
      <w:rPr>
        <w:bCs/>
        <w:szCs w:val="21"/>
        <w:highlight w:val="yellow"/>
      </w:rPr>
      <w:t>»</w:t>
    </w:r>
  </w:p>
  <w:p w14:paraId="7E9AC939" w14:textId="77777777" w:rsidR="00270470" w:rsidRPr="008E6679" w:rsidRDefault="00270470" w:rsidP="00443921">
    <w:pPr>
      <w:pStyle w:val="Koptekst"/>
      <w:tabs>
        <w:tab w:val="clear" w:pos="907"/>
      </w:tabs>
      <w:spacing w:before="120"/>
      <w:rPr>
        <w:rFonts w:cs="Helvetica"/>
        <w:sz w:val="24"/>
        <w:szCs w:val="24"/>
        <w:lang w:val="nl"/>
      </w:rPr>
    </w:pPr>
    <w:r w:rsidRPr="008E6679">
      <w:rPr>
        <w:rFonts w:cs="Helvetica"/>
        <w:sz w:val="24"/>
        <w:szCs w:val="24"/>
        <w:highlight w:val="yellow"/>
        <w:lang w:val="nl"/>
      </w:rPr>
      <w:t>«</w:t>
    </w:r>
    <w:r w:rsidRPr="008E6679">
      <w:rPr>
        <w:rFonts w:cs="Helvetica"/>
        <w:i/>
        <w:sz w:val="24"/>
        <w:szCs w:val="24"/>
        <w:highlight w:val="yellow"/>
        <w:lang w:val="nl"/>
      </w:rPr>
      <w:t>naam product</w:t>
    </w:r>
    <w:r w:rsidRPr="008E6679">
      <w:rPr>
        <w:rFonts w:cs="Helvetica"/>
        <w:sz w:val="24"/>
        <w:szCs w:val="24"/>
        <w:highlight w:val="yellow"/>
        <w:lang w:val="nl"/>
      </w:rPr>
      <w:t>»</w:t>
    </w:r>
  </w:p>
  <w:p w14:paraId="1326857F" w14:textId="77777777" w:rsidR="00270470" w:rsidRDefault="00270470" w:rsidP="001D1BA7">
    <w:pPr>
      <w:pStyle w:val="Koptekst"/>
      <w:tabs>
        <w:tab w:val="clear" w:pos="907"/>
      </w:tabs>
      <w:spacing w:after="60"/>
    </w:pPr>
    <w:r>
      <w:rPr>
        <w:noProof/>
      </w:rPr>
      <mc:AlternateContent>
        <mc:Choice Requires="wps">
          <w:drawing>
            <wp:anchor distT="4294967295" distB="4294967295" distL="114300" distR="114300" simplePos="0" relativeHeight="251660288" behindDoc="0" locked="0" layoutInCell="1" allowOverlap="1" wp14:anchorId="0076170F" wp14:editId="4D5F4B3A">
              <wp:simplePos x="0" y="0"/>
              <wp:positionH relativeFrom="column">
                <wp:posOffset>13970</wp:posOffset>
              </wp:positionH>
              <wp:positionV relativeFrom="paragraph">
                <wp:posOffset>77469</wp:posOffset>
              </wp:positionV>
              <wp:extent cx="6257925" cy="0"/>
              <wp:effectExtent l="0" t="0" r="9525" b="19050"/>
              <wp:wrapNone/>
              <wp:docPr id="4"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E3ED51" id="Rechte verbindingslijn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1pt" to="493.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" strokecolor="windowText" strokeweight="1pt">
              <o:lock v:ext="edit" shapetype="f"/>
            </v:line>
          </w:pict>
        </mc:Fallback>
      </mc:AlternateContent>
    </w:r>
    <w:r>
      <w:rPr>
        <w:noProof/>
      </w:rPr>
      <w:drawing>
        <wp:anchor distT="0" distB="0" distL="114300" distR="114300" simplePos="0" relativeHeight="251659264" behindDoc="1" locked="0" layoutInCell="1" allowOverlap="1" wp14:anchorId="5BD5D36D" wp14:editId="351CDC5B">
          <wp:simplePos x="0" y="0"/>
          <wp:positionH relativeFrom="column">
            <wp:posOffset>6724015</wp:posOffset>
          </wp:positionH>
          <wp:positionV relativeFrom="paragraph">
            <wp:posOffset>1491615</wp:posOffset>
          </wp:positionV>
          <wp:extent cx="345440" cy="349885"/>
          <wp:effectExtent l="0" t="0" r="0" b="0"/>
          <wp:wrapNone/>
          <wp:docPr id="10" name="Afbeelding 330" descr="Rvalogo zw-w 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0" descr="Rvalogo zw-w product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F3E6E25" wp14:editId="0914482D">
          <wp:simplePos x="0" y="0"/>
          <wp:positionH relativeFrom="column">
            <wp:posOffset>6993890</wp:posOffset>
          </wp:positionH>
          <wp:positionV relativeFrom="paragraph">
            <wp:posOffset>1688465</wp:posOffset>
          </wp:positionV>
          <wp:extent cx="345440" cy="349885"/>
          <wp:effectExtent l="0" t="0" r="0" b="0"/>
          <wp:wrapNone/>
          <wp:docPr id="9" name="Afbeelding 331" descr="Rvalogo zw-w 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1" descr="Rvalogo zw-w product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A21ABCE" wp14:editId="28C8E64A">
          <wp:simplePos x="0" y="0"/>
          <wp:positionH relativeFrom="column">
            <wp:posOffset>6993890</wp:posOffset>
          </wp:positionH>
          <wp:positionV relativeFrom="paragraph">
            <wp:posOffset>1688465</wp:posOffset>
          </wp:positionV>
          <wp:extent cx="345440" cy="349885"/>
          <wp:effectExtent l="0" t="0" r="0" b="0"/>
          <wp:wrapNone/>
          <wp:docPr id="8" name="Afbeelding 332" descr="Rvalogo zw-w 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2" descr="Rvalogo zw-w product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 cy="34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9AA1" w14:textId="77777777" w:rsidR="00270470" w:rsidRDefault="00270470" w:rsidP="004A118B">
    <w:pPr>
      <w:pStyle w:val="Koptekst"/>
      <w:tabs>
        <w:tab w:val="clear" w:pos="907"/>
      </w:tabs>
      <w:rPr>
        <w:sz w:val="36"/>
        <w:szCs w:val="36"/>
      </w:rPr>
    </w:pPr>
    <w:r w:rsidRPr="00805869">
      <w:rPr>
        <w:sz w:val="48"/>
      </w:rPr>
      <w:t>KOMO</w:t>
    </w:r>
    <w:r w:rsidRPr="00805869">
      <w:rPr>
        <w:sz w:val="48"/>
        <w:vertAlign w:val="superscript"/>
      </w:rPr>
      <w:t>®</w:t>
    </w:r>
    <w:r w:rsidRPr="00805869">
      <w:rPr>
        <w:sz w:val="48"/>
      </w:rPr>
      <w:t xml:space="preserve"> </w:t>
    </w:r>
    <w:r w:rsidRPr="00B9592C">
      <w:rPr>
        <w:sz w:val="36"/>
        <w:szCs w:val="36"/>
      </w:rPr>
      <w:t>attest-met-</w:t>
    </w:r>
    <w:r>
      <w:rPr>
        <w:sz w:val="36"/>
        <w:szCs w:val="36"/>
      </w:rPr>
      <w:t>productcertificaat</w:t>
    </w:r>
  </w:p>
  <w:p w14:paraId="1395F7B8" w14:textId="77777777" w:rsidR="00270470" w:rsidRPr="009E5B8D" w:rsidRDefault="00270470" w:rsidP="009E5B8D">
    <w:pPr>
      <w:rPr>
        <w:i/>
        <w:color w:val="000000"/>
        <w:sz w:val="18"/>
        <w:szCs w:val="18"/>
      </w:rPr>
    </w:pPr>
    <w:r w:rsidRPr="009E5B8D">
      <w:rPr>
        <w:i/>
        <w:color w:val="000000"/>
        <w:sz w:val="18"/>
        <w:szCs w:val="18"/>
        <w:highlight w:val="lightGray"/>
      </w:rPr>
      <w:t>De indeling van het voorblad is afhankelijk van het model van de betreffende CI, alleen de oranje balk onderaan is verplicht.</w:t>
    </w:r>
  </w:p>
  <w:p w14:paraId="7B4D109A" w14:textId="77777777" w:rsidR="00270470" w:rsidRDefault="00270470" w:rsidP="004A118B">
    <w:pPr>
      <w:pStyle w:val="Koptekst"/>
      <w:tabs>
        <w:tab w:val="clear" w:pos="9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B850" w14:textId="77777777" w:rsidR="00027854" w:rsidRDefault="00BE02A6" w:rsidP="00443921">
    <w:pPr>
      <w:tabs>
        <w:tab w:val="right" w:pos="9356"/>
      </w:tabs>
      <w:rPr>
        <w:sz w:val="36"/>
        <w:szCs w:val="36"/>
      </w:rPr>
    </w:pPr>
    <w:r w:rsidRPr="00FB32BB">
      <w:rPr>
        <w:sz w:val="36"/>
        <w:szCs w:val="36"/>
      </w:rPr>
      <w:t>KOMO</w:t>
    </w:r>
    <w:r w:rsidRPr="00FB32BB">
      <w:rPr>
        <w:sz w:val="36"/>
        <w:szCs w:val="36"/>
        <w:vertAlign w:val="superscript"/>
      </w:rPr>
      <w:t>®</w:t>
    </w:r>
    <w:r w:rsidRPr="00FB32BB">
      <w:rPr>
        <w:sz w:val="36"/>
        <w:szCs w:val="36"/>
      </w:rPr>
      <w:t xml:space="preserve"> </w:t>
    </w:r>
    <w:r>
      <w:rPr>
        <w:sz w:val="36"/>
        <w:szCs w:val="36"/>
      </w:rPr>
      <w:t>attest-met-productcertificaat ADDENDUM</w:t>
    </w:r>
  </w:p>
  <w:p w14:paraId="6D4D0318" w14:textId="4A5FC692" w:rsidR="00BE02A6" w:rsidRDefault="00BE02A6" w:rsidP="00443921">
    <w:pPr>
      <w:tabs>
        <w:tab w:val="right" w:pos="9356"/>
      </w:tabs>
      <w:rPr>
        <w:bCs/>
        <w:szCs w:val="21"/>
        <w:highlight w:val="yellow"/>
      </w:rPr>
    </w:pPr>
    <w:r>
      <w:rPr>
        <w:sz w:val="36"/>
        <w:szCs w:val="36"/>
      </w:rPr>
      <w:tab/>
    </w:r>
    <w:r w:rsidRPr="005A0F3B">
      <w:rPr>
        <w:bCs/>
        <w:szCs w:val="21"/>
        <w:highlight w:val="yellow"/>
      </w:rPr>
      <w:t>«</w:t>
    </w:r>
    <w:r w:rsidRPr="005A0F3B">
      <w:rPr>
        <w:bCs/>
        <w:i/>
        <w:szCs w:val="21"/>
        <w:highlight w:val="yellow"/>
      </w:rPr>
      <w:t>KV-nummer</w:t>
    </w:r>
    <w:r w:rsidRPr="005A0F3B">
      <w:rPr>
        <w:bCs/>
        <w:szCs w:val="21"/>
        <w:highlight w:val="yellow"/>
      </w:rPr>
      <w:t>»</w:t>
    </w:r>
  </w:p>
  <w:p w14:paraId="3E7CA91A" w14:textId="77777777" w:rsidR="00BE02A6" w:rsidRPr="008E6679" w:rsidRDefault="00BE02A6" w:rsidP="00443921">
    <w:pPr>
      <w:pStyle w:val="Koptekst"/>
      <w:tabs>
        <w:tab w:val="clear" w:pos="907"/>
      </w:tabs>
      <w:spacing w:before="120"/>
      <w:rPr>
        <w:rFonts w:cs="Helvetica"/>
        <w:sz w:val="24"/>
        <w:szCs w:val="24"/>
        <w:lang w:val="nl"/>
      </w:rPr>
    </w:pPr>
    <w:r w:rsidRPr="008E6679">
      <w:rPr>
        <w:rFonts w:cs="Helvetica"/>
        <w:sz w:val="24"/>
        <w:szCs w:val="24"/>
        <w:highlight w:val="yellow"/>
        <w:lang w:val="nl"/>
      </w:rPr>
      <w:t>«</w:t>
    </w:r>
    <w:r w:rsidRPr="008E6679">
      <w:rPr>
        <w:rFonts w:cs="Helvetica"/>
        <w:i/>
        <w:sz w:val="24"/>
        <w:szCs w:val="24"/>
        <w:highlight w:val="yellow"/>
        <w:lang w:val="nl"/>
      </w:rPr>
      <w:t>naam product</w:t>
    </w:r>
    <w:r w:rsidRPr="008E6679">
      <w:rPr>
        <w:rFonts w:cs="Helvetica"/>
        <w:sz w:val="24"/>
        <w:szCs w:val="24"/>
        <w:highlight w:val="yellow"/>
        <w:lang w:val="nl"/>
      </w:rPr>
      <w:t>»</w:t>
    </w:r>
  </w:p>
  <w:p w14:paraId="4F702E2D" w14:textId="77777777" w:rsidR="00BE02A6" w:rsidRDefault="00BE02A6" w:rsidP="001D1BA7">
    <w:pPr>
      <w:pStyle w:val="Koptekst"/>
      <w:tabs>
        <w:tab w:val="clear" w:pos="907"/>
      </w:tabs>
      <w:spacing w:after="60"/>
    </w:pPr>
    <w:r>
      <w:rPr>
        <w:noProof/>
      </w:rPr>
      <mc:AlternateContent>
        <mc:Choice Requires="wps">
          <w:drawing>
            <wp:anchor distT="4294967295" distB="4294967295" distL="114300" distR="114300" simplePos="0" relativeHeight="251681792" behindDoc="0" locked="0" layoutInCell="1" allowOverlap="1" wp14:anchorId="1DA8451F" wp14:editId="5B7088C2">
              <wp:simplePos x="0" y="0"/>
              <wp:positionH relativeFrom="column">
                <wp:posOffset>13970</wp:posOffset>
              </wp:positionH>
              <wp:positionV relativeFrom="paragraph">
                <wp:posOffset>77469</wp:posOffset>
              </wp:positionV>
              <wp:extent cx="6257925" cy="0"/>
              <wp:effectExtent l="0" t="0" r="9525" b="19050"/>
              <wp:wrapNone/>
              <wp:docPr id="7"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9AA6A5" id="Rechte verbindingslijn 8"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1pt" to="493.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" strokecolor="windowText" strokeweight="1pt">
              <o:lock v:ext="edit" shapetype="f"/>
            </v:line>
          </w:pict>
        </mc:Fallback>
      </mc:AlternateContent>
    </w:r>
    <w:r>
      <w:rPr>
        <w:noProof/>
      </w:rPr>
      <w:drawing>
        <wp:anchor distT="0" distB="0" distL="114300" distR="114300" simplePos="0" relativeHeight="251680768" behindDoc="1" locked="0" layoutInCell="1" allowOverlap="1" wp14:anchorId="073B53CB" wp14:editId="0A0A5A02">
          <wp:simplePos x="0" y="0"/>
          <wp:positionH relativeFrom="column">
            <wp:posOffset>6724015</wp:posOffset>
          </wp:positionH>
          <wp:positionV relativeFrom="paragraph">
            <wp:posOffset>1491615</wp:posOffset>
          </wp:positionV>
          <wp:extent cx="345440" cy="349885"/>
          <wp:effectExtent l="0" t="0" r="0" b="0"/>
          <wp:wrapNone/>
          <wp:docPr id="11" name="Afbeelding 330" descr="Rvalogo zw-w 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0" descr="Rvalogo zw-w product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4A2BA83D" wp14:editId="07E1F7C4">
          <wp:simplePos x="0" y="0"/>
          <wp:positionH relativeFrom="column">
            <wp:posOffset>6993890</wp:posOffset>
          </wp:positionH>
          <wp:positionV relativeFrom="paragraph">
            <wp:posOffset>1688465</wp:posOffset>
          </wp:positionV>
          <wp:extent cx="345440" cy="349885"/>
          <wp:effectExtent l="0" t="0" r="0" b="0"/>
          <wp:wrapNone/>
          <wp:docPr id="15" name="Afbeelding 331" descr="Rvalogo zw-w 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1" descr="Rvalogo zw-w product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02EAD83F" wp14:editId="0676ABA7">
          <wp:simplePos x="0" y="0"/>
          <wp:positionH relativeFrom="column">
            <wp:posOffset>6993890</wp:posOffset>
          </wp:positionH>
          <wp:positionV relativeFrom="paragraph">
            <wp:posOffset>1688465</wp:posOffset>
          </wp:positionV>
          <wp:extent cx="345440" cy="349885"/>
          <wp:effectExtent l="0" t="0" r="0" b="0"/>
          <wp:wrapNone/>
          <wp:docPr id="16" name="Afbeelding 332" descr="Rvalogo zw-w 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2" descr="Rvalogo zw-w product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 cy="34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77BC" w14:textId="26B9BA65" w:rsidR="00BE02A6" w:rsidRDefault="00BE02A6" w:rsidP="004A118B">
    <w:pPr>
      <w:pStyle w:val="Koptekst"/>
      <w:tabs>
        <w:tab w:val="clear" w:pos="907"/>
      </w:tabs>
      <w:rPr>
        <w:sz w:val="36"/>
        <w:szCs w:val="36"/>
      </w:rPr>
    </w:pPr>
    <w:r w:rsidRPr="00805869">
      <w:rPr>
        <w:sz w:val="48"/>
      </w:rPr>
      <w:t>KOMO</w:t>
    </w:r>
    <w:r w:rsidRPr="00805869">
      <w:rPr>
        <w:sz w:val="48"/>
        <w:vertAlign w:val="superscript"/>
      </w:rPr>
      <w:t>®</w:t>
    </w:r>
    <w:r w:rsidRPr="00805869">
      <w:rPr>
        <w:sz w:val="48"/>
      </w:rPr>
      <w:t xml:space="preserve"> </w:t>
    </w:r>
    <w:r w:rsidRPr="00B9592C">
      <w:rPr>
        <w:sz w:val="36"/>
        <w:szCs w:val="36"/>
      </w:rPr>
      <w:t>attest-met-</w:t>
    </w:r>
    <w:r>
      <w:rPr>
        <w:sz w:val="36"/>
        <w:szCs w:val="36"/>
      </w:rPr>
      <w:t>productcertificaat ADDENDUM</w:t>
    </w:r>
  </w:p>
  <w:p w14:paraId="56CC3EAA" w14:textId="77777777" w:rsidR="00BE02A6" w:rsidRPr="009E5B8D" w:rsidRDefault="00BE02A6" w:rsidP="009E5B8D">
    <w:pPr>
      <w:rPr>
        <w:i/>
        <w:color w:val="000000"/>
        <w:sz w:val="18"/>
        <w:szCs w:val="18"/>
      </w:rPr>
    </w:pPr>
    <w:r w:rsidRPr="009E5B8D">
      <w:rPr>
        <w:i/>
        <w:color w:val="000000"/>
        <w:sz w:val="18"/>
        <w:szCs w:val="18"/>
        <w:highlight w:val="lightGray"/>
      </w:rPr>
      <w:t>De indeling van het voorblad is afhankelijk van het model van de betreffende CI, alleen de oranje balk onderaan is verplicht.</w:t>
    </w:r>
  </w:p>
  <w:p w14:paraId="748CD1A7" w14:textId="77777777" w:rsidR="00BE02A6" w:rsidRDefault="00BE02A6" w:rsidP="004A118B">
    <w:pPr>
      <w:pStyle w:val="Koptekst"/>
      <w:tabs>
        <w:tab w:val="clear" w:pos="9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E9D"/>
    <w:multiLevelType w:val="hybridMultilevel"/>
    <w:tmpl w:val="29FABB4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 w15:restartNumberingAfterBreak="0">
    <w:nsid w:val="0C820B5E"/>
    <w:multiLevelType w:val="hybridMultilevel"/>
    <w:tmpl w:val="CD3AE2EA"/>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E20107B"/>
    <w:multiLevelType w:val="hybridMultilevel"/>
    <w:tmpl w:val="E49E0138"/>
    <w:lvl w:ilvl="0" w:tplc="0D887B70">
      <w:numFmt w:val="bullet"/>
      <w:lvlText w:val="-"/>
      <w:lvlJc w:val="left"/>
      <w:pPr>
        <w:tabs>
          <w:tab w:val="num" w:pos="1151"/>
        </w:tabs>
        <w:ind w:left="1151" w:firstLine="113"/>
      </w:pPr>
      <w:rPr>
        <w:rFonts w:ascii="Times New Roman" w:hAnsi="Times New Roman" w:cs="Times New Roman" w:hint="default"/>
      </w:rPr>
    </w:lvl>
    <w:lvl w:ilvl="1" w:tplc="04130003">
      <w:start w:val="1"/>
      <w:numFmt w:val="bullet"/>
      <w:lvlText w:val="o"/>
      <w:lvlJc w:val="left"/>
      <w:pPr>
        <w:tabs>
          <w:tab w:val="num" w:pos="2137"/>
        </w:tabs>
        <w:ind w:left="2137" w:hanging="360"/>
      </w:pPr>
      <w:rPr>
        <w:rFonts w:ascii="Courier New" w:hAnsi="Courier New" w:cs="Courier New" w:hint="default"/>
      </w:rPr>
    </w:lvl>
    <w:lvl w:ilvl="2" w:tplc="04130005" w:tentative="1">
      <w:start w:val="1"/>
      <w:numFmt w:val="bullet"/>
      <w:lvlText w:val=""/>
      <w:lvlJc w:val="left"/>
      <w:pPr>
        <w:tabs>
          <w:tab w:val="num" w:pos="2857"/>
        </w:tabs>
        <w:ind w:left="2857" w:hanging="360"/>
      </w:pPr>
      <w:rPr>
        <w:rFonts w:ascii="Wingdings" w:hAnsi="Wingdings" w:hint="default"/>
      </w:rPr>
    </w:lvl>
    <w:lvl w:ilvl="3" w:tplc="04130001" w:tentative="1">
      <w:start w:val="1"/>
      <w:numFmt w:val="bullet"/>
      <w:lvlText w:val=""/>
      <w:lvlJc w:val="left"/>
      <w:pPr>
        <w:tabs>
          <w:tab w:val="num" w:pos="3577"/>
        </w:tabs>
        <w:ind w:left="3577" w:hanging="360"/>
      </w:pPr>
      <w:rPr>
        <w:rFonts w:ascii="Symbol" w:hAnsi="Symbol" w:hint="default"/>
      </w:rPr>
    </w:lvl>
    <w:lvl w:ilvl="4" w:tplc="04130003" w:tentative="1">
      <w:start w:val="1"/>
      <w:numFmt w:val="bullet"/>
      <w:lvlText w:val="o"/>
      <w:lvlJc w:val="left"/>
      <w:pPr>
        <w:tabs>
          <w:tab w:val="num" w:pos="4297"/>
        </w:tabs>
        <w:ind w:left="4297" w:hanging="360"/>
      </w:pPr>
      <w:rPr>
        <w:rFonts w:ascii="Courier New" w:hAnsi="Courier New" w:cs="Courier New" w:hint="default"/>
      </w:rPr>
    </w:lvl>
    <w:lvl w:ilvl="5" w:tplc="04130005" w:tentative="1">
      <w:start w:val="1"/>
      <w:numFmt w:val="bullet"/>
      <w:lvlText w:val=""/>
      <w:lvlJc w:val="left"/>
      <w:pPr>
        <w:tabs>
          <w:tab w:val="num" w:pos="5017"/>
        </w:tabs>
        <w:ind w:left="5017" w:hanging="360"/>
      </w:pPr>
      <w:rPr>
        <w:rFonts w:ascii="Wingdings" w:hAnsi="Wingdings" w:hint="default"/>
      </w:rPr>
    </w:lvl>
    <w:lvl w:ilvl="6" w:tplc="04130001" w:tentative="1">
      <w:start w:val="1"/>
      <w:numFmt w:val="bullet"/>
      <w:lvlText w:val=""/>
      <w:lvlJc w:val="left"/>
      <w:pPr>
        <w:tabs>
          <w:tab w:val="num" w:pos="5737"/>
        </w:tabs>
        <w:ind w:left="5737" w:hanging="360"/>
      </w:pPr>
      <w:rPr>
        <w:rFonts w:ascii="Symbol" w:hAnsi="Symbol" w:hint="default"/>
      </w:rPr>
    </w:lvl>
    <w:lvl w:ilvl="7" w:tplc="04130003" w:tentative="1">
      <w:start w:val="1"/>
      <w:numFmt w:val="bullet"/>
      <w:lvlText w:val="o"/>
      <w:lvlJc w:val="left"/>
      <w:pPr>
        <w:tabs>
          <w:tab w:val="num" w:pos="6457"/>
        </w:tabs>
        <w:ind w:left="6457" w:hanging="360"/>
      </w:pPr>
      <w:rPr>
        <w:rFonts w:ascii="Courier New" w:hAnsi="Courier New" w:cs="Courier New" w:hint="default"/>
      </w:rPr>
    </w:lvl>
    <w:lvl w:ilvl="8" w:tplc="04130005" w:tentative="1">
      <w:start w:val="1"/>
      <w:numFmt w:val="bullet"/>
      <w:lvlText w:val=""/>
      <w:lvlJc w:val="left"/>
      <w:pPr>
        <w:tabs>
          <w:tab w:val="num" w:pos="7177"/>
        </w:tabs>
        <w:ind w:left="7177" w:hanging="360"/>
      </w:pPr>
      <w:rPr>
        <w:rFonts w:ascii="Wingdings" w:hAnsi="Wingdings" w:hint="default"/>
      </w:rPr>
    </w:lvl>
  </w:abstractNum>
  <w:abstractNum w:abstractNumId="3" w15:restartNumberingAfterBreak="0">
    <w:nsid w:val="149720CA"/>
    <w:multiLevelType w:val="multilevel"/>
    <w:tmpl w:val="4B0A26A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F15A2F"/>
    <w:multiLevelType w:val="hybridMultilevel"/>
    <w:tmpl w:val="539E577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014F2E"/>
    <w:multiLevelType w:val="hybridMultilevel"/>
    <w:tmpl w:val="32B830B6"/>
    <w:lvl w:ilvl="0" w:tplc="9FBA4ACE">
      <w:start w:val="6"/>
      <w:numFmt w:val="bullet"/>
      <w:pStyle w:val="Inspringen2"/>
      <w:lvlText w:val="-"/>
      <w:lvlJc w:val="left"/>
      <w:pPr>
        <w:tabs>
          <w:tab w:val="num" w:pos="425"/>
        </w:tabs>
        <w:ind w:left="425" w:hanging="425"/>
      </w:pPr>
      <w:rPr>
        <w:rFonts w:ascii="Times New Roman" w:eastAsia="Times New Roman" w:hAnsi="Times New Roman" w:cs="Times New Roman" w:hint="default"/>
      </w:rPr>
    </w:lvl>
    <w:lvl w:ilvl="1" w:tplc="04130003">
      <w:start w:val="1"/>
      <w:numFmt w:val="bullet"/>
      <w:lvlText w:val="o"/>
      <w:lvlJc w:val="left"/>
      <w:pPr>
        <w:tabs>
          <w:tab w:val="num" w:pos="1701"/>
        </w:tabs>
        <w:ind w:left="1701" w:hanging="360"/>
      </w:pPr>
      <w:rPr>
        <w:rFonts w:ascii="Courier New" w:hAnsi="Courier New" w:hint="default"/>
      </w:rPr>
    </w:lvl>
    <w:lvl w:ilvl="2" w:tplc="04130005" w:tentative="1">
      <w:start w:val="1"/>
      <w:numFmt w:val="bullet"/>
      <w:lvlText w:val=""/>
      <w:lvlJc w:val="left"/>
      <w:pPr>
        <w:tabs>
          <w:tab w:val="num" w:pos="2421"/>
        </w:tabs>
        <w:ind w:left="2421" w:hanging="360"/>
      </w:pPr>
      <w:rPr>
        <w:rFonts w:ascii="Wingdings" w:hAnsi="Wingdings" w:hint="default"/>
      </w:rPr>
    </w:lvl>
    <w:lvl w:ilvl="3" w:tplc="04130001" w:tentative="1">
      <w:start w:val="1"/>
      <w:numFmt w:val="bullet"/>
      <w:lvlText w:val=""/>
      <w:lvlJc w:val="left"/>
      <w:pPr>
        <w:tabs>
          <w:tab w:val="num" w:pos="3141"/>
        </w:tabs>
        <w:ind w:left="3141" w:hanging="360"/>
      </w:pPr>
      <w:rPr>
        <w:rFonts w:ascii="Symbol" w:hAnsi="Symbol" w:hint="default"/>
      </w:rPr>
    </w:lvl>
    <w:lvl w:ilvl="4" w:tplc="04130003" w:tentative="1">
      <w:start w:val="1"/>
      <w:numFmt w:val="bullet"/>
      <w:lvlText w:val="o"/>
      <w:lvlJc w:val="left"/>
      <w:pPr>
        <w:tabs>
          <w:tab w:val="num" w:pos="3861"/>
        </w:tabs>
        <w:ind w:left="3861" w:hanging="360"/>
      </w:pPr>
      <w:rPr>
        <w:rFonts w:ascii="Courier New" w:hAnsi="Courier New" w:hint="default"/>
      </w:rPr>
    </w:lvl>
    <w:lvl w:ilvl="5" w:tplc="04130005" w:tentative="1">
      <w:start w:val="1"/>
      <w:numFmt w:val="bullet"/>
      <w:lvlText w:val=""/>
      <w:lvlJc w:val="left"/>
      <w:pPr>
        <w:tabs>
          <w:tab w:val="num" w:pos="4581"/>
        </w:tabs>
        <w:ind w:left="4581" w:hanging="360"/>
      </w:pPr>
      <w:rPr>
        <w:rFonts w:ascii="Wingdings" w:hAnsi="Wingdings" w:hint="default"/>
      </w:rPr>
    </w:lvl>
    <w:lvl w:ilvl="6" w:tplc="04130001" w:tentative="1">
      <w:start w:val="1"/>
      <w:numFmt w:val="bullet"/>
      <w:lvlText w:val=""/>
      <w:lvlJc w:val="left"/>
      <w:pPr>
        <w:tabs>
          <w:tab w:val="num" w:pos="5301"/>
        </w:tabs>
        <w:ind w:left="5301" w:hanging="360"/>
      </w:pPr>
      <w:rPr>
        <w:rFonts w:ascii="Symbol" w:hAnsi="Symbol" w:hint="default"/>
      </w:rPr>
    </w:lvl>
    <w:lvl w:ilvl="7" w:tplc="04130003" w:tentative="1">
      <w:start w:val="1"/>
      <w:numFmt w:val="bullet"/>
      <w:lvlText w:val="o"/>
      <w:lvlJc w:val="left"/>
      <w:pPr>
        <w:tabs>
          <w:tab w:val="num" w:pos="6021"/>
        </w:tabs>
        <w:ind w:left="6021" w:hanging="360"/>
      </w:pPr>
      <w:rPr>
        <w:rFonts w:ascii="Courier New" w:hAnsi="Courier New" w:hint="default"/>
      </w:rPr>
    </w:lvl>
    <w:lvl w:ilvl="8" w:tplc="04130005" w:tentative="1">
      <w:start w:val="1"/>
      <w:numFmt w:val="bullet"/>
      <w:lvlText w:val=""/>
      <w:lvlJc w:val="left"/>
      <w:pPr>
        <w:tabs>
          <w:tab w:val="num" w:pos="6741"/>
        </w:tabs>
        <w:ind w:left="6741" w:hanging="360"/>
      </w:pPr>
      <w:rPr>
        <w:rFonts w:ascii="Wingdings" w:hAnsi="Wingdings" w:hint="default"/>
      </w:rPr>
    </w:lvl>
  </w:abstractNum>
  <w:abstractNum w:abstractNumId="6" w15:restartNumberingAfterBreak="0">
    <w:nsid w:val="22890CD4"/>
    <w:multiLevelType w:val="multilevel"/>
    <w:tmpl w:val="7526A2FA"/>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D340F9"/>
    <w:multiLevelType w:val="hybridMultilevel"/>
    <w:tmpl w:val="8C9E13AE"/>
    <w:lvl w:ilvl="0" w:tplc="04130001">
      <w:start w:val="1"/>
      <w:numFmt w:val="bullet"/>
      <w:lvlText w:val=""/>
      <w:lvlJc w:val="left"/>
      <w:pPr>
        <w:tabs>
          <w:tab w:val="num" w:pos="720"/>
        </w:tabs>
        <w:ind w:left="720" w:hanging="360"/>
      </w:pPr>
      <w:rPr>
        <w:rFonts w:ascii="Symbol" w:hAnsi="Symbol" w:hint="default"/>
      </w:rPr>
    </w:lvl>
    <w:lvl w:ilvl="1" w:tplc="1054C54E">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30086"/>
    <w:multiLevelType w:val="hybridMultilevel"/>
    <w:tmpl w:val="7E701FC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15:restartNumberingAfterBreak="0">
    <w:nsid w:val="266B007B"/>
    <w:multiLevelType w:val="hybridMultilevel"/>
    <w:tmpl w:val="56686F56"/>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10" w15:restartNumberingAfterBreak="0">
    <w:nsid w:val="2C08602F"/>
    <w:multiLevelType w:val="hybridMultilevel"/>
    <w:tmpl w:val="48545270"/>
    <w:lvl w:ilvl="0" w:tplc="F94EE734">
      <w:start w:val="26"/>
      <w:numFmt w:val="bullet"/>
      <w:lvlText w:val="─"/>
      <w:lvlJc w:val="left"/>
      <w:pPr>
        <w:ind w:left="720" w:hanging="360"/>
      </w:pPr>
      <w:rPr>
        <w:rFonts w:ascii="Arial" w:eastAsia="Calibr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CB3439"/>
    <w:multiLevelType w:val="multilevel"/>
    <w:tmpl w:val="ECA61B50"/>
    <w:lvl w:ilvl="0">
      <w:start w:val="3"/>
      <w:numFmt w:val="decimal"/>
      <w:lvlText w:val="%1"/>
      <w:lvlJc w:val="left"/>
      <w:pPr>
        <w:ind w:left="405" w:hanging="405"/>
      </w:pPr>
      <w:rPr>
        <w:rFonts w:hint="default"/>
        <w:b/>
      </w:rPr>
    </w:lvl>
    <w:lvl w:ilvl="1">
      <w:start w:val="3"/>
      <w:numFmt w:val="decimal"/>
      <w:lvlText w:val="%1.%2"/>
      <w:lvlJc w:val="left"/>
      <w:pPr>
        <w:ind w:left="1116" w:hanging="405"/>
      </w:pPr>
      <w:rPr>
        <w:rFonts w:hint="default"/>
        <w:b/>
      </w:rPr>
    </w:lvl>
    <w:lvl w:ilvl="2">
      <w:start w:val="2"/>
      <w:numFmt w:val="decimal"/>
      <w:lvlText w:val="%1.%2.%3"/>
      <w:lvlJc w:val="left"/>
      <w:pPr>
        <w:ind w:left="2142" w:hanging="720"/>
      </w:pPr>
      <w:rPr>
        <w:rFonts w:hint="default"/>
        <w:b/>
      </w:rPr>
    </w:lvl>
    <w:lvl w:ilvl="3">
      <w:start w:val="1"/>
      <w:numFmt w:val="decimal"/>
      <w:lvlText w:val="%1.%2.%3.%4"/>
      <w:lvlJc w:val="left"/>
      <w:pPr>
        <w:ind w:left="2853" w:hanging="720"/>
      </w:pPr>
      <w:rPr>
        <w:rFonts w:hint="default"/>
        <w:b/>
      </w:rPr>
    </w:lvl>
    <w:lvl w:ilvl="4">
      <w:start w:val="1"/>
      <w:numFmt w:val="decimal"/>
      <w:lvlText w:val="%1.%2.%3.%4.%5"/>
      <w:lvlJc w:val="left"/>
      <w:pPr>
        <w:ind w:left="3564" w:hanging="720"/>
      </w:pPr>
      <w:rPr>
        <w:rFonts w:hint="default"/>
        <w:b/>
      </w:rPr>
    </w:lvl>
    <w:lvl w:ilvl="5">
      <w:start w:val="1"/>
      <w:numFmt w:val="decimal"/>
      <w:lvlText w:val="%1.%2.%3.%4.%5.%6"/>
      <w:lvlJc w:val="left"/>
      <w:pPr>
        <w:ind w:left="4635" w:hanging="1080"/>
      </w:pPr>
      <w:rPr>
        <w:rFonts w:hint="default"/>
        <w:b/>
      </w:rPr>
    </w:lvl>
    <w:lvl w:ilvl="6">
      <w:start w:val="1"/>
      <w:numFmt w:val="decimal"/>
      <w:lvlText w:val="%1.%2.%3.%4.%5.%6.%7"/>
      <w:lvlJc w:val="left"/>
      <w:pPr>
        <w:ind w:left="5346" w:hanging="1080"/>
      </w:pPr>
      <w:rPr>
        <w:rFonts w:hint="default"/>
        <w:b/>
      </w:rPr>
    </w:lvl>
    <w:lvl w:ilvl="7">
      <w:start w:val="1"/>
      <w:numFmt w:val="decimal"/>
      <w:lvlText w:val="%1.%2.%3.%4.%5.%6.%7.%8"/>
      <w:lvlJc w:val="left"/>
      <w:pPr>
        <w:ind w:left="6417" w:hanging="1440"/>
      </w:pPr>
      <w:rPr>
        <w:rFonts w:hint="default"/>
        <w:b/>
      </w:rPr>
    </w:lvl>
    <w:lvl w:ilvl="8">
      <w:start w:val="1"/>
      <w:numFmt w:val="decimal"/>
      <w:lvlText w:val="%1.%2.%3.%4.%5.%6.%7.%8.%9"/>
      <w:lvlJc w:val="left"/>
      <w:pPr>
        <w:ind w:left="7128" w:hanging="1440"/>
      </w:pPr>
      <w:rPr>
        <w:rFonts w:hint="default"/>
        <w:b/>
      </w:rPr>
    </w:lvl>
  </w:abstractNum>
  <w:abstractNum w:abstractNumId="12" w15:restartNumberingAfterBreak="0">
    <w:nsid w:val="30305FA2"/>
    <w:multiLevelType w:val="hybridMultilevel"/>
    <w:tmpl w:val="15C20FE4"/>
    <w:lvl w:ilvl="0" w:tplc="04130001">
      <w:start w:val="1"/>
      <w:numFmt w:val="bullet"/>
      <w:lvlText w:val=""/>
      <w:lvlJc w:val="left"/>
      <w:pPr>
        <w:ind w:left="1332" w:hanging="360"/>
      </w:pPr>
      <w:rPr>
        <w:rFonts w:ascii="Symbol" w:hAnsi="Symbol" w:hint="default"/>
      </w:rPr>
    </w:lvl>
    <w:lvl w:ilvl="1" w:tplc="04130003" w:tentative="1">
      <w:start w:val="1"/>
      <w:numFmt w:val="bullet"/>
      <w:lvlText w:val="o"/>
      <w:lvlJc w:val="left"/>
      <w:pPr>
        <w:ind w:left="2052" w:hanging="360"/>
      </w:pPr>
      <w:rPr>
        <w:rFonts w:ascii="Courier New" w:hAnsi="Courier New" w:cs="Courier New" w:hint="default"/>
      </w:rPr>
    </w:lvl>
    <w:lvl w:ilvl="2" w:tplc="04130005" w:tentative="1">
      <w:start w:val="1"/>
      <w:numFmt w:val="bullet"/>
      <w:lvlText w:val=""/>
      <w:lvlJc w:val="left"/>
      <w:pPr>
        <w:ind w:left="2772" w:hanging="360"/>
      </w:pPr>
      <w:rPr>
        <w:rFonts w:ascii="Wingdings" w:hAnsi="Wingdings" w:hint="default"/>
      </w:rPr>
    </w:lvl>
    <w:lvl w:ilvl="3" w:tplc="04130001" w:tentative="1">
      <w:start w:val="1"/>
      <w:numFmt w:val="bullet"/>
      <w:lvlText w:val=""/>
      <w:lvlJc w:val="left"/>
      <w:pPr>
        <w:ind w:left="3492" w:hanging="360"/>
      </w:pPr>
      <w:rPr>
        <w:rFonts w:ascii="Symbol" w:hAnsi="Symbol" w:hint="default"/>
      </w:rPr>
    </w:lvl>
    <w:lvl w:ilvl="4" w:tplc="04130003" w:tentative="1">
      <w:start w:val="1"/>
      <w:numFmt w:val="bullet"/>
      <w:lvlText w:val="o"/>
      <w:lvlJc w:val="left"/>
      <w:pPr>
        <w:ind w:left="4212" w:hanging="360"/>
      </w:pPr>
      <w:rPr>
        <w:rFonts w:ascii="Courier New" w:hAnsi="Courier New" w:cs="Courier New" w:hint="default"/>
      </w:rPr>
    </w:lvl>
    <w:lvl w:ilvl="5" w:tplc="04130005" w:tentative="1">
      <w:start w:val="1"/>
      <w:numFmt w:val="bullet"/>
      <w:lvlText w:val=""/>
      <w:lvlJc w:val="left"/>
      <w:pPr>
        <w:ind w:left="4932" w:hanging="360"/>
      </w:pPr>
      <w:rPr>
        <w:rFonts w:ascii="Wingdings" w:hAnsi="Wingdings" w:hint="default"/>
      </w:rPr>
    </w:lvl>
    <w:lvl w:ilvl="6" w:tplc="04130001" w:tentative="1">
      <w:start w:val="1"/>
      <w:numFmt w:val="bullet"/>
      <w:lvlText w:val=""/>
      <w:lvlJc w:val="left"/>
      <w:pPr>
        <w:ind w:left="5652" w:hanging="360"/>
      </w:pPr>
      <w:rPr>
        <w:rFonts w:ascii="Symbol" w:hAnsi="Symbol" w:hint="default"/>
      </w:rPr>
    </w:lvl>
    <w:lvl w:ilvl="7" w:tplc="04130003" w:tentative="1">
      <w:start w:val="1"/>
      <w:numFmt w:val="bullet"/>
      <w:lvlText w:val="o"/>
      <w:lvlJc w:val="left"/>
      <w:pPr>
        <w:ind w:left="6372" w:hanging="360"/>
      </w:pPr>
      <w:rPr>
        <w:rFonts w:ascii="Courier New" w:hAnsi="Courier New" w:cs="Courier New" w:hint="default"/>
      </w:rPr>
    </w:lvl>
    <w:lvl w:ilvl="8" w:tplc="04130005" w:tentative="1">
      <w:start w:val="1"/>
      <w:numFmt w:val="bullet"/>
      <w:lvlText w:val=""/>
      <w:lvlJc w:val="left"/>
      <w:pPr>
        <w:ind w:left="7092" w:hanging="360"/>
      </w:pPr>
      <w:rPr>
        <w:rFonts w:ascii="Wingdings" w:hAnsi="Wingdings" w:hint="default"/>
      </w:rPr>
    </w:lvl>
  </w:abstractNum>
  <w:abstractNum w:abstractNumId="13" w15:restartNumberingAfterBreak="0">
    <w:nsid w:val="334C1C55"/>
    <w:multiLevelType w:val="multilevel"/>
    <w:tmpl w:val="07A45D5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276"/>
        </w:tabs>
        <w:ind w:left="1276"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Restart w:val="2"/>
      <w:lvlText w:val="%1.%2.%7"/>
      <w:lvlJc w:val="left"/>
      <w:pPr>
        <w:tabs>
          <w:tab w:val="num" w:pos="1134"/>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1679FE"/>
    <w:multiLevelType w:val="hybridMultilevel"/>
    <w:tmpl w:val="2654B7F0"/>
    <w:lvl w:ilvl="0" w:tplc="04130001">
      <w:start w:val="1"/>
      <w:numFmt w:val="bullet"/>
      <w:lvlText w:val=""/>
      <w:lvlJc w:val="left"/>
      <w:pPr>
        <w:ind w:left="863" w:hanging="360"/>
      </w:pPr>
      <w:rPr>
        <w:rFonts w:ascii="Symbol" w:hAnsi="Symbol" w:hint="default"/>
      </w:rPr>
    </w:lvl>
    <w:lvl w:ilvl="1" w:tplc="04130003" w:tentative="1">
      <w:start w:val="1"/>
      <w:numFmt w:val="bullet"/>
      <w:lvlText w:val="o"/>
      <w:lvlJc w:val="left"/>
      <w:pPr>
        <w:ind w:left="1583" w:hanging="360"/>
      </w:pPr>
      <w:rPr>
        <w:rFonts w:ascii="Courier New" w:hAnsi="Courier New" w:cs="Courier New" w:hint="default"/>
      </w:rPr>
    </w:lvl>
    <w:lvl w:ilvl="2" w:tplc="04130005" w:tentative="1">
      <w:start w:val="1"/>
      <w:numFmt w:val="bullet"/>
      <w:lvlText w:val=""/>
      <w:lvlJc w:val="left"/>
      <w:pPr>
        <w:ind w:left="2303" w:hanging="360"/>
      </w:pPr>
      <w:rPr>
        <w:rFonts w:ascii="Wingdings" w:hAnsi="Wingdings" w:hint="default"/>
      </w:rPr>
    </w:lvl>
    <w:lvl w:ilvl="3" w:tplc="04130001" w:tentative="1">
      <w:start w:val="1"/>
      <w:numFmt w:val="bullet"/>
      <w:lvlText w:val=""/>
      <w:lvlJc w:val="left"/>
      <w:pPr>
        <w:ind w:left="3023" w:hanging="360"/>
      </w:pPr>
      <w:rPr>
        <w:rFonts w:ascii="Symbol" w:hAnsi="Symbol" w:hint="default"/>
      </w:rPr>
    </w:lvl>
    <w:lvl w:ilvl="4" w:tplc="04130003" w:tentative="1">
      <w:start w:val="1"/>
      <w:numFmt w:val="bullet"/>
      <w:lvlText w:val="o"/>
      <w:lvlJc w:val="left"/>
      <w:pPr>
        <w:ind w:left="3743" w:hanging="360"/>
      </w:pPr>
      <w:rPr>
        <w:rFonts w:ascii="Courier New" w:hAnsi="Courier New" w:cs="Courier New" w:hint="default"/>
      </w:rPr>
    </w:lvl>
    <w:lvl w:ilvl="5" w:tplc="04130005" w:tentative="1">
      <w:start w:val="1"/>
      <w:numFmt w:val="bullet"/>
      <w:lvlText w:val=""/>
      <w:lvlJc w:val="left"/>
      <w:pPr>
        <w:ind w:left="4463" w:hanging="360"/>
      </w:pPr>
      <w:rPr>
        <w:rFonts w:ascii="Wingdings" w:hAnsi="Wingdings" w:hint="default"/>
      </w:rPr>
    </w:lvl>
    <w:lvl w:ilvl="6" w:tplc="04130001" w:tentative="1">
      <w:start w:val="1"/>
      <w:numFmt w:val="bullet"/>
      <w:lvlText w:val=""/>
      <w:lvlJc w:val="left"/>
      <w:pPr>
        <w:ind w:left="5183" w:hanging="360"/>
      </w:pPr>
      <w:rPr>
        <w:rFonts w:ascii="Symbol" w:hAnsi="Symbol" w:hint="default"/>
      </w:rPr>
    </w:lvl>
    <w:lvl w:ilvl="7" w:tplc="04130003" w:tentative="1">
      <w:start w:val="1"/>
      <w:numFmt w:val="bullet"/>
      <w:lvlText w:val="o"/>
      <w:lvlJc w:val="left"/>
      <w:pPr>
        <w:ind w:left="5903" w:hanging="360"/>
      </w:pPr>
      <w:rPr>
        <w:rFonts w:ascii="Courier New" w:hAnsi="Courier New" w:cs="Courier New" w:hint="default"/>
      </w:rPr>
    </w:lvl>
    <w:lvl w:ilvl="8" w:tplc="04130005" w:tentative="1">
      <w:start w:val="1"/>
      <w:numFmt w:val="bullet"/>
      <w:lvlText w:val=""/>
      <w:lvlJc w:val="left"/>
      <w:pPr>
        <w:ind w:left="6623" w:hanging="360"/>
      </w:pPr>
      <w:rPr>
        <w:rFonts w:ascii="Wingdings" w:hAnsi="Wingdings" w:hint="default"/>
      </w:rPr>
    </w:lvl>
  </w:abstractNum>
  <w:abstractNum w:abstractNumId="15" w15:restartNumberingAfterBreak="0">
    <w:nsid w:val="37A26E09"/>
    <w:multiLevelType w:val="hybridMultilevel"/>
    <w:tmpl w:val="028ADA58"/>
    <w:lvl w:ilvl="0" w:tplc="F94EE734">
      <w:start w:val="26"/>
      <w:numFmt w:val="bullet"/>
      <w:lvlText w:val="─"/>
      <w:lvlJc w:val="left"/>
      <w:pPr>
        <w:ind w:left="780" w:hanging="360"/>
      </w:pPr>
      <w:rPr>
        <w:rFonts w:ascii="Arial" w:eastAsia="Calibri" w:hAnsi="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3FB42669"/>
    <w:multiLevelType w:val="hybridMultilevel"/>
    <w:tmpl w:val="1F02E642"/>
    <w:lvl w:ilvl="0" w:tplc="0413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663AE"/>
    <w:multiLevelType w:val="hybridMultilevel"/>
    <w:tmpl w:val="C91E402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8" w15:restartNumberingAfterBreak="0">
    <w:nsid w:val="433C1475"/>
    <w:multiLevelType w:val="hybridMultilevel"/>
    <w:tmpl w:val="56F8C95A"/>
    <w:lvl w:ilvl="0" w:tplc="F7AAB8EA">
      <w:start w:val="18"/>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F7605E"/>
    <w:multiLevelType w:val="hybridMultilevel"/>
    <w:tmpl w:val="8D30DC6E"/>
    <w:lvl w:ilvl="0" w:tplc="0409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47857D3F"/>
    <w:multiLevelType w:val="hybridMultilevel"/>
    <w:tmpl w:val="6DEA419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15:restartNumberingAfterBreak="0">
    <w:nsid w:val="4FBF06AB"/>
    <w:multiLevelType w:val="hybridMultilevel"/>
    <w:tmpl w:val="FD0C57E2"/>
    <w:lvl w:ilvl="0" w:tplc="B5561DDE">
      <w:start w:val="26"/>
      <w:numFmt w:val="bullet"/>
      <w:lvlText w:val="•"/>
      <w:lvlJc w:val="left"/>
      <w:pPr>
        <w:ind w:left="862" w:hanging="360"/>
      </w:pPr>
      <w:rPr>
        <w:rFonts w:ascii="Arial" w:eastAsia="Calibri" w:hAnsi="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2" w15:restartNumberingAfterBreak="0">
    <w:nsid w:val="528C09C6"/>
    <w:multiLevelType w:val="hybridMultilevel"/>
    <w:tmpl w:val="59C07870"/>
    <w:lvl w:ilvl="0" w:tplc="1054C54E">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6AD00A5"/>
    <w:multiLevelType w:val="hybridMultilevel"/>
    <w:tmpl w:val="EA067E0E"/>
    <w:lvl w:ilvl="0" w:tplc="461E4C1A">
      <w:start w:val="1"/>
      <w:numFmt w:val="upperLetter"/>
      <w:lvlText w:val="%1."/>
      <w:lvlJc w:val="left"/>
      <w:pPr>
        <w:ind w:left="2705" w:hanging="360"/>
      </w:pPr>
      <w:rPr>
        <w:rFonts w:ascii="Arial" w:eastAsia="Times New Roman" w:hAnsi="Arial" w:cs="Times New Roman"/>
      </w:rPr>
    </w:lvl>
    <w:lvl w:ilvl="1" w:tplc="04130019" w:tentative="1">
      <w:start w:val="1"/>
      <w:numFmt w:val="lowerLetter"/>
      <w:lvlText w:val="%2."/>
      <w:lvlJc w:val="left"/>
      <w:pPr>
        <w:ind w:left="3425" w:hanging="360"/>
      </w:pPr>
    </w:lvl>
    <w:lvl w:ilvl="2" w:tplc="0413001B" w:tentative="1">
      <w:start w:val="1"/>
      <w:numFmt w:val="lowerRoman"/>
      <w:lvlText w:val="%3."/>
      <w:lvlJc w:val="right"/>
      <w:pPr>
        <w:ind w:left="4145" w:hanging="180"/>
      </w:pPr>
    </w:lvl>
    <w:lvl w:ilvl="3" w:tplc="0413000F" w:tentative="1">
      <w:start w:val="1"/>
      <w:numFmt w:val="decimal"/>
      <w:lvlText w:val="%4."/>
      <w:lvlJc w:val="left"/>
      <w:pPr>
        <w:ind w:left="4865" w:hanging="360"/>
      </w:pPr>
    </w:lvl>
    <w:lvl w:ilvl="4" w:tplc="04130019" w:tentative="1">
      <w:start w:val="1"/>
      <w:numFmt w:val="lowerLetter"/>
      <w:lvlText w:val="%5."/>
      <w:lvlJc w:val="left"/>
      <w:pPr>
        <w:ind w:left="5585" w:hanging="360"/>
      </w:pPr>
    </w:lvl>
    <w:lvl w:ilvl="5" w:tplc="0413001B" w:tentative="1">
      <w:start w:val="1"/>
      <w:numFmt w:val="lowerRoman"/>
      <w:lvlText w:val="%6."/>
      <w:lvlJc w:val="right"/>
      <w:pPr>
        <w:ind w:left="6305" w:hanging="180"/>
      </w:pPr>
    </w:lvl>
    <w:lvl w:ilvl="6" w:tplc="0413000F" w:tentative="1">
      <w:start w:val="1"/>
      <w:numFmt w:val="decimal"/>
      <w:lvlText w:val="%7."/>
      <w:lvlJc w:val="left"/>
      <w:pPr>
        <w:ind w:left="7025" w:hanging="360"/>
      </w:pPr>
    </w:lvl>
    <w:lvl w:ilvl="7" w:tplc="04130019" w:tentative="1">
      <w:start w:val="1"/>
      <w:numFmt w:val="lowerLetter"/>
      <w:lvlText w:val="%8."/>
      <w:lvlJc w:val="left"/>
      <w:pPr>
        <w:ind w:left="7745" w:hanging="360"/>
      </w:pPr>
    </w:lvl>
    <w:lvl w:ilvl="8" w:tplc="0413001B" w:tentative="1">
      <w:start w:val="1"/>
      <w:numFmt w:val="lowerRoman"/>
      <w:lvlText w:val="%9."/>
      <w:lvlJc w:val="right"/>
      <w:pPr>
        <w:ind w:left="8465" w:hanging="180"/>
      </w:pPr>
    </w:lvl>
  </w:abstractNum>
  <w:abstractNum w:abstractNumId="24" w15:restartNumberingAfterBreak="0">
    <w:nsid w:val="67903E78"/>
    <w:multiLevelType w:val="hybridMultilevel"/>
    <w:tmpl w:val="6B3C6AC0"/>
    <w:lvl w:ilvl="0" w:tplc="F94EE734">
      <w:start w:val="26"/>
      <w:numFmt w:val="bullet"/>
      <w:lvlText w:val="─"/>
      <w:lvlJc w:val="left"/>
      <w:pPr>
        <w:ind w:left="720" w:hanging="360"/>
      </w:pPr>
      <w:rPr>
        <w:rFonts w:ascii="Arial" w:eastAsia="Calibr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7B13C3"/>
    <w:multiLevelType w:val="hybridMultilevel"/>
    <w:tmpl w:val="0E425D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A67DF3"/>
    <w:multiLevelType w:val="hybridMultilevel"/>
    <w:tmpl w:val="CC32221A"/>
    <w:lvl w:ilvl="0" w:tplc="04130001">
      <w:start w:val="1"/>
      <w:numFmt w:val="bullet"/>
      <w:lvlText w:val=""/>
      <w:lvlJc w:val="left"/>
      <w:pPr>
        <w:tabs>
          <w:tab w:val="num" w:pos="720"/>
        </w:tabs>
        <w:ind w:left="720" w:hanging="360"/>
      </w:pPr>
      <w:rPr>
        <w:rFonts w:ascii="Symbol" w:hAnsi="Symbol" w:hint="default"/>
      </w:rPr>
    </w:lvl>
    <w:lvl w:ilvl="1" w:tplc="F94EE734">
      <w:start w:val="26"/>
      <w:numFmt w:val="bullet"/>
      <w:lvlText w:val="─"/>
      <w:lvlJc w:val="left"/>
      <w:pPr>
        <w:tabs>
          <w:tab w:val="num" w:pos="1440"/>
        </w:tabs>
        <w:ind w:left="1440" w:hanging="360"/>
      </w:pPr>
      <w:rPr>
        <w:rFonts w:ascii="Arial" w:eastAsia="Calibri"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9C48BC"/>
    <w:multiLevelType w:val="hybridMultilevel"/>
    <w:tmpl w:val="160C4020"/>
    <w:lvl w:ilvl="0" w:tplc="F94EE734">
      <w:start w:val="26"/>
      <w:numFmt w:val="bullet"/>
      <w:lvlText w:val="─"/>
      <w:lvlJc w:val="left"/>
      <w:pPr>
        <w:ind w:left="1089" w:hanging="360"/>
      </w:pPr>
      <w:rPr>
        <w:rFonts w:ascii="Arial" w:eastAsia="Calibri" w:hAnsi="Aria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28" w15:restartNumberingAfterBreak="0">
    <w:nsid w:val="732D4C66"/>
    <w:multiLevelType w:val="hybridMultilevel"/>
    <w:tmpl w:val="8CA04F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C41AF0"/>
    <w:multiLevelType w:val="multilevel"/>
    <w:tmpl w:val="1990067E"/>
    <w:lvl w:ilvl="0">
      <w:start w:val="1"/>
      <w:numFmt w:val="decimal"/>
      <w:pStyle w:val="Kop1"/>
      <w:lvlText w:val="%1"/>
      <w:lvlJc w:val="left"/>
      <w:pPr>
        <w:tabs>
          <w:tab w:val="num" w:pos="1134"/>
        </w:tabs>
        <w:ind w:left="1134" w:hanging="1134"/>
      </w:pPr>
      <w:rPr>
        <w:rFonts w:hint="default"/>
      </w:rPr>
    </w:lvl>
    <w:lvl w:ilvl="1">
      <w:start w:val="1"/>
      <w:numFmt w:val="decimal"/>
      <w:pStyle w:val="Kop2"/>
      <w:lvlText w:val="%1.%2"/>
      <w:lvlJc w:val="left"/>
      <w:pPr>
        <w:tabs>
          <w:tab w:val="num" w:pos="1134"/>
        </w:tabs>
        <w:ind w:left="1134" w:hanging="1134"/>
      </w:pPr>
      <w:rPr>
        <w:rFonts w:hint="default"/>
      </w:rPr>
    </w:lvl>
    <w:lvl w:ilvl="2">
      <w:start w:val="1"/>
      <w:numFmt w:val="decimal"/>
      <w:pStyle w:val="Kop3"/>
      <w:lvlText w:val="%1.%2.%3"/>
      <w:lvlJc w:val="left"/>
      <w:pPr>
        <w:tabs>
          <w:tab w:val="num" w:pos="1276"/>
        </w:tabs>
        <w:ind w:left="1276"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Restart w:val="2"/>
      <w:pStyle w:val="Kop7"/>
      <w:lvlText w:val="%1.%2.%7"/>
      <w:lvlJc w:val="left"/>
      <w:pPr>
        <w:tabs>
          <w:tab w:val="num" w:pos="1134"/>
        </w:tabs>
        <w:ind w:left="1134" w:hanging="1134"/>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0" w15:restartNumberingAfterBreak="0">
    <w:nsid w:val="7E3912DE"/>
    <w:multiLevelType w:val="hybridMultilevel"/>
    <w:tmpl w:val="6DE2E82E"/>
    <w:lvl w:ilvl="0" w:tplc="309E959E">
      <w:start w:val="3"/>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num w:numId="1" w16cid:durableId="1618021999">
    <w:abstractNumId w:val="29"/>
  </w:num>
  <w:num w:numId="2" w16cid:durableId="1964069083">
    <w:abstractNumId w:val="29"/>
  </w:num>
  <w:num w:numId="3" w16cid:durableId="1145856040">
    <w:abstractNumId w:val="29"/>
  </w:num>
  <w:num w:numId="4" w16cid:durableId="52697755">
    <w:abstractNumId w:val="29"/>
  </w:num>
  <w:num w:numId="5" w16cid:durableId="1865904306">
    <w:abstractNumId w:val="29"/>
  </w:num>
  <w:num w:numId="6" w16cid:durableId="744105558">
    <w:abstractNumId w:val="29"/>
  </w:num>
  <w:num w:numId="7" w16cid:durableId="228423330">
    <w:abstractNumId w:val="29"/>
  </w:num>
  <w:num w:numId="8" w16cid:durableId="371465414">
    <w:abstractNumId w:val="30"/>
  </w:num>
  <w:num w:numId="9" w16cid:durableId="1990747522">
    <w:abstractNumId w:val="18"/>
  </w:num>
  <w:num w:numId="10" w16cid:durableId="2010981937">
    <w:abstractNumId w:val="5"/>
  </w:num>
  <w:num w:numId="11" w16cid:durableId="1585650062">
    <w:abstractNumId w:val="25"/>
  </w:num>
  <w:num w:numId="12" w16cid:durableId="1889028485">
    <w:abstractNumId w:val="1"/>
  </w:num>
  <w:num w:numId="13" w16cid:durableId="234321663">
    <w:abstractNumId w:val="26"/>
  </w:num>
  <w:num w:numId="14" w16cid:durableId="35740574">
    <w:abstractNumId w:val="16"/>
  </w:num>
  <w:num w:numId="15" w16cid:durableId="1725636463">
    <w:abstractNumId w:val="18"/>
  </w:num>
  <w:num w:numId="16" w16cid:durableId="2035111126">
    <w:abstractNumId w:val="29"/>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17" w16cid:durableId="371349188">
    <w:abstractNumId w:val="11"/>
  </w:num>
  <w:num w:numId="18" w16cid:durableId="1570192928">
    <w:abstractNumId w:val="13"/>
  </w:num>
  <w:num w:numId="19" w16cid:durableId="993290226">
    <w:abstractNumId w:val="29"/>
    <w:lvlOverride w:ilvl="0">
      <w:startOverride w:val="4"/>
    </w:lvlOverride>
    <w:lvlOverride w:ilvl="1">
      <w:startOverride w:val="3"/>
    </w:lvlOverride>
    <w:lvlOverride w:ilvl="2">
      <w:startOverride w:val="3"/>
    </w:lvlOverride>
  </w:num>
  <w:num w:numId="20" w16cid:durableId="267782006">
    <w:abstractNumId w:val="29"/>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21" w16cid:durableId="793518039">
    <w:abstractNumId w:val="29"/>
    <w:lvlOverride w:ilvl="0">
      <w:startOverride w:val="4"/>
    </w:lvlOverride>
    <w:lvlOverride w:ilvl="1">
      <w:startOverride w:val="2"/>
    </w:lvlOverride>
    <w:lvlOverride w:ilvl="2">
      <w:startOverride w:val="7"/>
    </w:lvlOverride>
  </w:num>
  <w:num w:numId="22" w16cid:durableId="1229220330">
    <w:abstractNumId w:val="2"/>
  </w:num>
  <w:num w:numId="23" w16cid:durableId="129904380">
    <w:abstractNumId w:val="29"/>
    <w:lvlOverride w:ilvl="0">
      <w:startOverride w:val="4"/>
    </w:lvlOverride>
    <w:lvlOverride w:ilvl="1">
      <w:startOverride w:val="2"/>
    </w:lvlOverride>
    <w:lvlOverride w:ilvl="2">
      <w:startOverride w:val="7"/>
    </w:lvlOverride>
  </w:num>
  <w:num w:numId="24" w16cid:durableId="1876693867">
    <w:abstractNumId w:val="29"/>
    <w:lvlOverride w:ilvl="0">
      <w:startOverride w:val="4"/>
    </w:lvlOverride>
    <w:lvlOverride w:ilvl="1">
      <w:startOverride w:val="2"/>
    </w:lvlOverride>
    <w:lvlOverride w:ilvl="2">
      <w:startOverride w:val="7"/>
    </w:lvlOverride>
  </w:num>
  <w:num w:numId="25" w16cid:durableId="1100837978">
    <w:abstractNumId w:val="29"/>
    <w:lvlOverride w:ilvl="0">
      <w:startOverride w:val="4"/>
    </w:lvlOverride>
    <w:lvlOverride w:ilvl="1">
      <w:startOverride w:val="2"/>
    </w:lvlOverride>
    <w:lvlOverride w:ilvl="2">
      <w:startOverride w:val="8"/>
    </w:lvlOverride>
  </w:num>
  <w:num w:numId="26" w16cid:durableId="1021978870">
    <w:abstractNumId w:val="17"/>
  </w:num>
  <w:num w:numId="27" w16cid:durableId="659886500">
    <w:abstractNumId w:val="14"/>
  </w:num>
  <w:num w:numId="28" w16cid:durableId="9530587">
    <w:abstractNumId w:val="28"/>
  </w:num>
  <w:num w:numId="29" w16cid:durableId="1425146332">
    <w:abstractNumId w:val="24"/>
  </w:num>
  <w:num w:numId="30" w16cid:durableId="510294522">
    <w:abstractNumId w:val="23"/>
  </w:num>
  <w:num w:numId="31" w16cid:durableId="976566465">
    <w:abstractNumId w:val="10"/>
  </w:num>
  <w:num w:numId="32" w16cid:durableId="2033800122">
    <w:abstractNumId w:val="27"/>
  </w:num>
  <w:num w:numId="33" w16cid:durableId="1145659566">
    <w:abstractNumId w:val="21"/>
  </w:num>
  <w:num w:numId="34" w16cid:durableId="645015396">
    <w:abstractNumId w:val="6"/>
  </w:num>
  <w:num w:numId="35" w16cid:durableId="1926065723">
    <w:abstractNumId w:val="15"/>
  </w:num>
  <w:num w:numId="36" w16cid:durableId="1983776372">
    <w:abstractNumId w:val="12"/>
  </w:num>
  <w:num w:numId="37" w16cid:durableId="1267695502">
    <w:abstractNumId w:val="4"/>
  </w:num>
  <w:num w:numId="38" w16cid:durableId="1840923461">
    <w:abstractNumId w:val="19"/>
  </w:num>
  <w:num w:numId="39" w16cid:durableId="267978363">
    <w:abstractNumId w:val="20"/>
  </w:num>
  <w:num w:numId="40" w16cid:durableId="2015306248">
    <w:abstractNumId w:val="8"/>
  </w:num>
  <w:num w:numId="41" w16cid:durableId="1839340636">
    <w:abstractNumId w:val="7"/>
  </w:num>
  <w:num w:numId="42" w16cid:durableId="1428961276">
    <w:abstractNumId w:val="9"/>
  </w:num>
  <w:num w:numId="43" w16cid:durableId="618804853">
    <w:abstractNumId w:val="22"/>
  </w:num>
  <w:num w:numId="44" w16cid:durableId="2141605680">
    <w:abstractNumId w:val="0"/>
  </w:num>
  <w:num w:numId="45" w16cid:durableId="63237237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Data\Certificaat\certificaatgegevens.doc"/>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2465" fillcolor="white" stroke="f">
      <v:fill color="white" opacity="0"/>
      <v:stroke on="f"/>
      <o:colormru v:ext="edit" colors="#f9e8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81"/>
    <w:rsid w:val="000019CB"/>
    <w:rsid w:val="00002456"/>
    <w:rsid w:val="0000368C"/>
    <w:rsid w:val="00005101"/>
    <w:rsid w:val="000113EA"/>
    <w:rsid w:val="0002345E"/>
    <w:rsid w:val="00027854"/>
    <w:rsid w:val="00031ED7"/>
    <w:rsid w:val="00032AFB"/>
    <w:rsid w:val="00040414"/>
    <w:rsid w:val="00041432"/>
    <w:rsid w:val="00044CE1"/>
    <w:rsid w:val="00051876"/>
    <w:rsid w:val="000547E2"/>
    <w:rsid w:val="000620E2"/>
    <w:rsid w:val="00064263"/>
    <w:rsid w:val="000735B3"/>
    <w:rsid w:val="00075C46"/>
    <w:rsid w:val="00077390"/>
    <w:rsid w:val="00080E7B"/>
    <w:rsid w:val="000811B0"/>
    <w:rsid w:val="000814B7"/>
    <w:rsid w:val="00084E16"/>
    <w:rsid w:val="0009116B"/>
    <w:rsid w:val="00093A8F"/>
    <w:rsid w:val="00095285"/>
    <w:rsid w:val="00095CEE"/>
    <w:rsid w:val="000A2B40"/>
    <w:rsid w:val="000A2D47"/>
    <w:rsid w:val="000B1EC1"/>
    <w:rsid w:val="000B3914"/>
    <w:rsid w:val="000B4684"/>
    <w:rsid w:val="000B5271"/>
    <w:rsid w:val="000B55D1"/>
    <w:rsid w:val="000C4291"/>
    <w:rsid w:val="000C4C65"/>
    <w:rsid w:val="000C72C9"/>
    <w:rsid w:val="000D310C"/>
    <w:rsid w:val="000E299D"/>
    <w:rsid w:val="000E65D3"/>
    <w:rsid w:val="000E67AB"/>
    <w:rsid w:val="000E78A9"/>
    <w:rsid w:val="000F2568"/>
    <w:rsid w:val="000F64BC"/>
    <w:rsid w:val="000F6C20"/>
    <w:rsid w:val="00103E85"/>
    <w:rsid w:val="0011104A"/>
    <w:rsid w:val="0011455B"/>
    <w:rsid w:val="00125F9E"/>
    <w:rsid w:val="00127AE6"/>
    <w:rsid w:val="0013158A"/>
    <w:rsid w:val="0013239D"/>
    <w:rsid w:val="00133645"/>
    <w:rsid w:val="00141F2A"/>
    <w:rsid w:val="00144F44"/>
    <w:rsid w:val="00145D9F"/>
    <w:rsid w:val="00145E6E"/>
    <w:rsid w:val="001467E8"/>
    <w:rsid w:val="001521E5"/>
    <w:rsid w:val="00153768"/>
    <w:rsid w:val="00166EF3"/>
    <w:rsid w:val="00167901"/>
    <w:rsid w:val="001728C9"/>
    <w:rsid w:val="00174CBA"/>
    <w:rsid w:val="00181325"/>
    <w:rsid w:val="001828EA"/>
    <w:rsid w:val="0018506A"/>
    <w:rsid w:val="001872FD"/>
    <w:rsid w:val="0018779D"/>
    <w:rsid w:val="001A4192"/>
    <w:rsid w:val="001B0A12"/>
    <w:rsid w:val="001C0A9D"/>
    <w:rsid w:val="001C2024"/>
    <w:rsid w:val="001C4CBE"/>
    <w:rsid w:val="001C5999"/>
    <w:rsid w:val="001C6FEE"/>
    <w:rsid w:val="001C7682"/>
    <w:rsid w:val="001D1BA7"/>
    <w:rsid w:val="001D2A1B"/>
    <w:rsid w:val="001D4D80"/>
    <w:rsid w:val="001E1BC0"/>
    <w:rsid w:val="001E2E49"/>
    <w:rsid w:val="001E40E1"/>
    <w:rsid w:val="001E4D64"/>
    <w:rsid w:val="001E55A3"/>
    <w:rsid w:val="001E69E3"/>
    <w:rsid w:val="001F2AFF"/>
    <w:rsid w:val="001F359B"/>
    <w:rsid w:val="001F6259"/>
    <w:rsid w:val="001F74DB"/>
    <w:rsid w:val="001F74FF"/>
    <w:rsid w:val="001F77BC"/>
    <w:rsid w:val="00200693"/>
    <w:rsid w:val="00202D0D"/>
    <w:rsid w:val="002033BC"/>
    <w:rsid w:val="0020596F"/>
    <w:rsid w:val="002078B1"/>
    <w:rsid w:val="00207A30"/>
    <w:rsid w:val="00210059"/>
    <w:rsid w:val="0021255B"/>
    <w:rsid w:val="002172DB"/>
    <w:rsid w:val="00217DFE"/>
    <w:rsid w:val="002207BD"/>
    <w:rsid w:val="0022097A"/>
    <w:rsid w:val="00237CAC"/>
    <w:rsid w:val="002421EF"/>
    <w:rsid w:val="00244A09"/>
    <w:rsid w:val="002504ED"/>
    <w:rsid w:val="00251122"/>
    <w:rsid w:val="00255D81"/>
    <w:rsid w:val="00270470"/>
    <w:rsid w:val="002709D5"/>
    <w:rsid w:val="00270D54"/>
    <w:rsid w:val="002717D8"/>
    <w:rsid w:val="00274619"/>
    <w:rsid w:val="00276452"/>
    <w:rsid w:val="002770CE"/>
    <w:rsid w:val="00286243"/>
    <w:rsid w:val="00286BE8"/>
    <w:rsid w:val="00286D7D"/>
    <w:rsid w:val="00290EC8"/>
    <w:rsid w:val="00296690"/>
    <w:rsid w:val="002A2365"/>
    <w:rsid w:val="002A51BB"/>
    <w:rsid w:val="002A74D3"/>
    <w:rsid w:val="002B07E5"/>
    <w:rsid w:val="002C271F"/>
    <w:rsid w:val="002C42AF"/>
    <w:rsid w:val="002C5AF2"/>
    <w:rsid w:val="002C6197"/>
    <w:rsid w:val="002C70F6"/>
    <w:rsid w:val="002C783F"/>
    <w:rsid w:val="002D22BF"/>
    <w:rsid w:val="002E1347"/>
    <w:rsid w:val="002F0181"/>
    <w:rsid w:val="002F1CE4"/>
    <w:rsid w:val="002F3C6B"/>
    <w:rsid w:val="002F6989"/>
    <w:rsid w:val="00307E4E"/>
    <w:rsid w:val="00310B4C"/>
    <w:rsid w:val="00311D8C"/>
    <w:rsid w:val="00312DFF"/>
    <w:rsid w:val="00312F8F"/>
    <w:rsid w:val="00314A2D"/>
    <w:rsid w:val="0031532B"/>
    <w:rsid w:val="003212A7"/>
    <w:rsid w:val="00323648"/>
    <w:rsid w:val="003309D7"/>
    <w:rsid w:val="00333FFF"/>
    <w:rsid w:val="00340EDA"/>
    <w:rsid w:val="00343DCB"/>
    <w:rsid w:val="003479CC"/>
    <w:rsid w:val="003547DF"/>
    <w:rsid w:val="00361FFF"/>
    <w:rsid w:val="00366590"/>
    <w:rsid w:val="003729B9"/>
    <w:rsid w:val="00372A1D"/>
    <w:rsid w:val="00380A8E"/>
    <w:rsid w:val="00381A21"/>
    <w:rsid w:val="00381E0E"/>
    <w:rsid w:val="00390E14"/>
    <w:rsid w:val="00392024"/>
    <w:rsid w:val="00397F20"/>
    <w:rsid w:val="003A2C72"/>
    <w:rsid w:val="003A7F0F"/>
    <w:rsid w:val="003B5424"/>
    <w:rsid w:val="003D18B1"/>
    <w:rsid w:val="003E0475"/>
    <w:rsid w:val="003E510D"/>
    <w:rsid w:val="003E57BD"/>
    <w:rsid w:val="003E78C5"/>
    <w:rsid w:val="003E7F75"/>
    <w:rsid w:val="003F4353"/>
    <w:rsid w:val="004003B4"/>
    <w:rsid w:val="00400648"/>
    <w:rsid w:val="00404ED3"/>
    <w:rsid w:val="00407D46"/>
    <w:rsid w:val="00417594"/>
    <w:rsid w:val="004225F3"/>
    <w:rsid w:val="0042347F"/>
    <w:rsid w:val="00424F31"/>
    <w:rsid w:val="004335D4"/>
    <w:rsid w:val="00434A2B"/>
    <w:rsid w:val="00434C92"/>
    <w:rsid w:val="00437F0C"/>
    <w:rsid w:val="00442231"/>
    <w:rsid w:val="00443921"/>
    <w:rsid w:val="004451A4"/>
    <w:rsid w:val="00446182"/>
    <w:rsid w:val="00456DCC"/>
    <w:rsid w:val="00460745"/>
    <w:rsid w:val="0046078F"/>
    <w:rsid w:val="004617C9"/>
    <w:rsid w:val="00462660"/>
    <w:rsid w:val="0046305A"/>
    <w:rsid w:val="00470ED5"/>
    <w:rsid w:val="00471233"/>
    <w:rsid w:val="00471FEB"/>
    <w:rsid w:val="00474BAF"/>
    <w:rsid w:val="00475F22"/>
    <w:rsid w:val="00484E9E"/>
    <w:rsid w:val="00487440"/>
    <w:rsid w:val="00495012"/>
    <w:rsid w:val="004A118B"/>
    <w:rsid w:val="004A4D7F"/>
    <w:rsid w:val="004B3DFF"/>
    <w:rsid w:val="004C1D20"/>
    <w:rsid w:val="004D2270"/>
    <w:rsid w:val="004D3B89"/>
    <w:rsid w:val="004D63E3"/>
    <w:rsid w:val="004E78BF"/>
    <w:rsid w:val="004F1639"/>
    <w:rsid w:val="004F331C"/>
    <w:rsid w:val="004F3370"/>
    <w:rsid w:val="004F7001"/>
    <w:rsid w:val="00500802"/>
    <w:rsid w:val="00502A73"/>
    <w:rsid w:val="00503E69"/>
    <w:rsid w:val="00504E62"/>
    <w:rsid w:val="005075E2"/>
    <w:rsid w:val="00512CCA"/>
    <w:rsid w:val="005219F3"/>
    <w:rsid w:val="0052443D"/>
    <w:rsid w:val="00527508"/>
    <w:rsid w:val="00531A2B"/>
    <w:rsid w:val="00531AB5"/>
    <w:rsid w:val="00535441"/>
    <w:rsid w:val="00541821"/>
    <w:rsid w:val="005551A2"/>
    <w:rsid w:val="00556B36"/>
    <w:rsid w:val="0055700C"/>
    <w:rsid w:val="00570C6C"/>
    <w:rsid w:val="00572932"/>
    <w:rsid w:val="00575F9B"/>
    <w:rsid w:val="0057791C"/>
    <w:rsid w:val="00580506"/>
    <w:rsid w:val="00581078"/>
    <w:rsid w:val="005827C4"/>
    <w:rsid w:val="00582A49"/>
    <w:rsid w:val="00590D01"/>
    <w:rsid w:val="005918A4"/>
    <w:rsid w:val="00593388"/>
    <w:rsid w:val="005A0F3B"/>
    <w:rsid w:val="005A5121"/>
    <w:rsid w:val="005B702C"/>
    <w:rsid w:val="005C634B"/>
    <w:rsid w:val="005D0510"/>
    <w:rsid w:val="005D3B61"/>
    <w:rsid w:val="005D685B"/>
    <w:rsid w:val="005F2C99"/>
    <w:rsid w:val="00601066"/>
    <w:rsid w:val="0060610D"/>
    <w:rsid w:val="00620663"/>
    <w:rsid w:val="00622DB3"/>
    <w:rsid w:val="006272E9"/>
    <w:rsid w:val="00632BD9"/>
    <w:rsid w:val="0063564D"/>
    <w:rsid w:val="006377FF"/>
    <w:rsid w:val="006424E7"/>
    <w:rsid w:val="00647CDA"/>
    <w:rsid w:val="00662E83"/>
    <w:rsid w:val="00667733"/>
    <w:rsid w:val="00677E21"/>
    <w:rsid w:val="00690654"/>
    <w:rsid w:val="00694F32"/>
    <w:rsid w:val="00696D8C"/>
    <w:rsid w:val="006A063A"/>
    <w:rsid w:val="006A0AA9"/>
    <w:rsid w:val="006A143B"/>
    <w:rsid w:val="006A524B"/>
    <w:rsid w:val="006A59E4"/>
    <w:rsid w:val="006B2716"/>
    <w:rsid w:val="006B3F11"/>
    <w:rsid w:val="006C2FA6"/>
    <w:rsid w:val="006C71B8"/>
    <w:rsid w:val="006C7F9E"/>
    <w:rsid w:val="006D148D"/>
    <w:rsid w:val="006D4A0F"/>
    <w:rsid w:val="006D6C0C"/>
    <w:rsid w:val="006E1242"/>
    <w:rsid w:val="006E75BF"/>
    <w:rsid w:val="006F0804"/>
    <w:rsid w:val="006F110D"/>
    <w:rsid w:val="006F7D08"/>
    <w:rsid w:val="006F7F76"/>
    <w:rsid w:val="00700FEC"/>
    <w:rsid w:val="00704626"/>
    <w:rsid w:val="0071209D"/>
    <w:rsid w:val="007127A5"/>
    <w:rsid w:val="00714701"/>
    <w:rsid w:val="00737892"/>
    <w:rsid w:val="00751A79"/>
    <w:rsid w:val="0075268D"/>
    <w:rsid w:val="00763822"/>
    <w:rsid w:val="00765492"/>
    <w:rsid w:val="00765D8F"/>
    <w:rsid w:val="007737A0"/>
    <w:rsid w:val="007747CE"/>
    <w:rsid w:val="00775B75"/>
    <w:rsid w:val="00776153"/>
    <w:rsid w:val="00781BBA"/>
    <w:rsid w:val="0078208B"/>
    <w:rsid w:val="0078520A"/>
    <w:rsid w:val="00786A8D"/>
    <w:rsid w:val="007872D6"/>
    <w:rsid w:val="007924FC"/>
    <w:rsid w:val="00793374"/>
    <w:rsid w:val="0079534C"/>
    <w:rsid w:val="007A174A"/>
    <w:rsid w:val="007A50D5"/>
    <w:rsid w:val="007B25CF"/>
    <w:rsid w:val="007B3511"/>
    <w:rsid w:val="007B4E05"/>
    <w:rsid w:val="007B58AC"/>
    <w:rsid w:val="007C283C"/>
    <w:rsid w:val="007C3449"/>
    <w:rsid w:val="007C70A8"/>
    <w:rsid w:val="007C7FF1"/>
    <w:rsid w:val="007D5BC7"/>
    <w:rsid w:val="007D6F29"/>
    <w:rsid w:val="007D7346"/>
    <w:rsid w:val="007E2FF5"/>
    <w:rsid w:val="007E5F9C"/>
    <w:rsid w:val="007E75A0"/>
    <w:rsid w:val="007F12BB"/>
    <w:rsid w:val="007F7C1A"/>
    <w:rsid w:val="00801D5B"/>
    <w:rsid w:val="00802D3F"/>
    <w:rsid w:val="00805869"/>
    <w:rsid w:val="00810341"/>
    <w:rsid w:val="00820D91"/>
    <w:rsid w:val="008216D9"/>
    <w:rsid w:val="00821FC6"/>
    <w:rsid w:val="008259BB"/>
    <w:rsid w:val="00826143"/>
    <w:rsid w:val="00834DB8"/>
    <w:rsid w:val="00836739"/>
    <w:rsid w:val="0083757F"/>
    <w:rsid w:val="008407D4"/>
    <w:rsid w:val="00842446"/>
    <w:rsid w:val="00845AC6"/>
    <w:rsid w:val="00853401"/>
    <w:rsid w:val="008547D4"/>
    <w:rsid w:val="00855E64"/>
    <w:rsid w:val="00856EED"/>
    <w:rsid w:val="00857910"/>
    <w:rsid w:val="00863239"/>
    <w:rsid w:val="0086701E"/>
    <w:rsid w:val="008704F8"/>
    <w:rsid w:val="00871E97"/>
    <w:rsid w:val="0087521A"/>
    <w:rsid w:val="00894C91"/>
    <w:rsid w:val="008A4743"/>
    <w:rsid w:val="008A627F"/>
    <w:rsid w:val="008A7C26"/>
    <w:rsid w:val="008A7CB5"/>
    <w:rsid w:val="008B6E04"/>
    <w:rsid w:val="008B7EFC"/>
    <w:rsid w:val="008C1EB3"/>
    <w:rsid w:val="008C2661"/>
    <w:rsid w:val="008C67D2"/>
    <w:rsid w:val="008D73E3"/>
    <w:rsid w:val="008E6679"/>
    <w:rsid w:val="008F05B6"/>
    <w:rsid w:val="008F5C27"/>
    <w:rsid w:val="008F6B64"/>
    <w:rsid w:val="00901C20"/>
    <w:rsid w:val="00903001"/>
    <w:rsid w:val="00916DD9"/>
    <w:rsid w:val="00920DE1"/>
    <w:rsid w:val="00930FD1"/>
    <w:rsid w:val="009316DE"/>
    <w:rsid w:val="00937DE6"/>
    <w:rsid w:val="009400FA"/>
    <w:rsid w:val="0094254A"/>
    <w:rsid w:val="009432E8"/>
    <w:rsid w:val="00943CB9"/>
    <w:rsid w:val="009458C7"/>
    <w:rsid w:val="00952A31"/>
    <w:rsid w:val="009537F7"/>
    <w:rsid w:val="009569B8"/>
    <w:rsid w:val="00960612"/>
    <w:rsid w:val="00966827"/>
    <w:rsid w:val="00967A90"/>
    <w:rsid w:val="00970FA9"/>
    <w:rsid w:val="00985DCC"/>
    <w:rsid w:val="009860B7"/>
    <w:rsid w:val="00986471"/>
    <w:rsid w:val="00987BE5"/>
    <w:rsid w:val="00991279"/>
    <w:rsid w:val="0099335B"/>
    <w:rsid w:val="0099714B"/>
    <w:rsid w:val="009A6932"/>
    <w:rsid w:val="009A74F8"/>
    <w:rsid w:val="009B19AF"/>
    <w:rsid w:val="009B397A"/>
    <w:rsid w:val="009B5248"/>
    <w:rsid w:val="009C2877"/>
    <w:rsid w:val="009C41A1"/>
    <w:rsid w:val="009C66BC"/>
    <w:rsid w:val="009C69B0"/>
    <w:rsid w:val="009D21B4"/>
    <w:rsid w:val="009D47AB"/>
    <w:rsid w:val="009D52E7"/>
    <w:rsid w:val="009E2C45"/>
    <w:rsid w:val="009E36BE"/>
    <w:rsid w:val="009E452D"/>
    <w:rsid w:val="009E510E"/>
    <w:rsid w:val="009E560A"/>
    <w:rsid w:val="009E5B8D"/>
    <w:rsid w:val="00A0052E"/>
    <w:rsid w:val="00A01A1F"/>
    <w:rsid w:val="00A054A4"/>
    <w:rsid w:val="00A07A95"/>
    <w:rsid w:val="00A07F88"/>
    <w:rsid w:val="00A15129"/>
    <w:rsid w:val="00A16F1D"/>
    <w:rsid w:val="00A20347"/>
    <w:rsid w:val="00A2285B"/>
    <w:rsid w:val="00A320AB"/>
    <w:rsid w:val="00A33A71"/>
    <w:rsid w:val="00A45FE4"/>
    <w:rsid w:val="00A47F58"/>
    <w:rsid w:val="00A51439"/>
    <w:rsid w:val="00A537FB"/>
    <w:rsid w:val="00A538F0"/>
    <w:rsid w:val="00A53A88"/>
    <w:rsid w:val="00A53FFF"/>
    <w:rsid w:val="00A54901"/>
    <w:rsid w:val="00A557F0"/>
    <w:rsid w:val="00A57C05"/>
    <w:rsid w:val="00A612E6"/>
    <w:rsid w:val="00A71C76"/>
    <w:rsid w:val="00A75D5C"/>
    <w:rsid w:val="00A83721"/>
    <w:rsid w:val="00A849BE"/>
    <w:rsid w:val="00A91C21"/>
    <w:rsid w:val="00A91DE1"/>
    <w:rsid w:val="00A923BD"/>
    <w:rsid w:val="00A9366B"/>
    <w:rsid w:val="00A9773A"/>
    <w:rsid w:val="00AA2DE8"/>
    <w:rsid w:val="00AA3063"/>
    <w:rsid w:val="00AA56C1"/>
    <w:rsid w:val="00AA6664"/>
    <w:rsid w:val="00AA72EE"/>
    <w:rsid w:val="00AB412B"/>
    <w:rsid w:val="00AB42A9"/>
    <w:rsid w:val="00AB5846"/>
    <w:rsid w:val="00AB7430"/>
    <w:rsid w:val="00AC1919"/>
    <w:rsid w:val="00AC2457"/>
    <w:rsid w:val="00AC2A3C"/>
    <w:rsid w:val="00AC5AD8"/>
    <w:rsid w:val="00AC7255"/>
    <w:rsid w:val="00AD0162"/>
    <w:rsid w:val="00AE2512"/>
    <w:rsid w:val="00AE310A"/>
    <w:rsid w:val="00AF2D3D"/>
    <w:rsid w:val="00AF40EB"/>
    <w:rsid w:val="00AF42F7"/>
    <w:rsid w:val="00AF4A9F"/>
    <w:rsid w:val="00B1170A"/>
    <w:rsid w:val="00B11896"/>
    <w:rsid w:val="00B15AF1"/>
    <w:rsid w:val="00B17671"/>
    <w:rsid w:val="00B24AF9"/>
    <w:rsid w:val="00B26588"/>
    <w:rsid w:val="00B27F57"/>
    <w:rsid w:val="00B3252B"/>
    <w:rsid w:val="00B328F4"/>
    <w:rsid w:val="00B40C7E"/>
    <w:rsid w:val="00B55B2E"/>
    <w:rsid w:val="00B6408C"/>
    <w:rsid w:val="00B64ED4"/>
    <w:rsid w:val="00B70231"/>
    <w:rsid w:val="00B75026"/>
    <w:rsid w:val="00B82A19"/>
    <w:rsid w:val="00B848DD"/>
    <w:rsid w:val="00B86489"/>
    <w:rsid w:val="00B9592C"/>
    <w:rsid w:val="00B96E72"/>
    <w:rsid w:val="00BA0A9A"/>
    <w:rsid w:val="00BA0F12"/>
    <w:rsid w:val="00BA2DE1"/>
    <w:rsid w:val="00BA344B"/>
    <w:rsid w:val="00BA53A7"/>
    <w:rsid w:val="00BA5ACD"/>
    <w:rsid w:val="00BB2760"/>
    <w:rsid w:val="00BB2BA4"/>
    <w:rsid w:val="00BC21D8"/>
    <w:rsid w:val="00BC5186"/>
    <w:rsid w:val="00BC559D"/>
    <w:rsid w:val="00BC7C18"/>
    <w:rsid w:val="00BE02A6"/>
    <w:rsid w:val="00BE27B1"/>
    <w:rsid w:val="00BE2A1B"/>
    <w:rsid w:val="00BF3346"/>
    <w:rsid w:val="00BF7999"/>
    <w:rsid w:val="00C00085"/>
    <w:rsid w:val="00C00CA8"/>
    <w:rsid w:val="00C02091"/>
    <w:rsid w:val="00C02696"/>
    <w:rsid w:val="00C1093E"/>
    <w:rsid w:val="00C11CF5"/>
    <w:rsid w:val="00C11F7A"/>
    <w:rsid w:val="00C161AA"/>
    <w:rsid w:val="00C23526"/>
    <w:rsid w:val="00C23799"/>
    <w:rsid w:val="00C32564"/>
    <w:rsid w:val="00C32924"/>
    <w:rsid w:val="00C35C61"/>
    <w:rsid w:val="00C36BA5"/>
    <w:rsid w:val="00C43CB7"/>
    <w:rsid w:val="00C52421"/>
    <w:rsid w:val="00C54DD9"/>
    <w:rsid w:val="00C55BE2"/>
    <w:rsid w:val="00C6538F"/>
    <w:rsid w:val="00C707DC"/>
    <w:rsid w:val="00C80C4B"/>
    <w:rsid w:val="00C85DBC"/>
    <w:rsid w:val="00C9254E"/>
    <w:rsid w:val="00C95499"/>
    <w:rsid w:val="00C95F15"/>
    <w:rsid w:val="00C97E89"/>
    <w:rsid w:val="00CA1576"/>
    <w:rsid w:val="00CA2A94"/>
    <w:rsid w:val="00CA31A3"/>
    <w:rsid w:val="00CA5C8D"/>
    <w:rsid w:val="00CA5D4B"/>
    <w:rsid w:val="00CA5E44"/>
    <w:rsid w:val="00CB01D7"/>
    <w:rsid w:val="00CB3936"/>
    <w:rsid w:val="00CD38A2"/>
    <w:rsid w:val="00CD4A0E"/>
    <w:rsid w:val="00CD69B5"/>
    <w:rsid w:val="00CE725E"/>
    <w:rsid w:val="00CF508D"/>
    <w:rsid w:val="00CF5D71"/>
    <w:rsid w:val="00CF7605"/>
    <w:rsid w:val="00D07D81"/>
    <w:rsid w:val="00D10162"/>
    <w:rsid w:val="00D1084B"/>
    <w:rsid w:val="00D12424"/>
    <w:rsid w:val="00D1353F"/>
    <w:rsid w:val="00D15B4F"/>
    <w:rsid w:val="00D16330"/>
    <w:rsid w:val="00D1777D"/>
    <w:rsid w:val="00D17892"/>
    <w:rsid w:val="00D232A4"/>
    <w:rsid w:val="00D26CE5"/>
    <w:rsid w:val="00D279A1"/>
    <w:rsid w:val="00D300D0"/>
    <w:rsid w:val="00D31943"/>
    <w:rsid w:val="00D339D1"/>
    <w:rsid w:val="00D43A5A"/>
    <w:rsid w:val="00D46B49"/>
    <w:rsid w:val="00D512AE"/>
    <w:rsid w:val="00D51D36"/>
    <w:rsid w:val="00D521EC"/>
    <w:rsid w:val="00D60053"/>
    <w:rsid w:val="00D60FD7"/>
    <w:rsid w:val="00D622FC"/>
    <w:rsid w:val="00D6264D"/>
    <w:rsid w:val="00D653DD"/>
    <w:rsid w:val="00D7103B"/>
    <w:rsid w:val="00D725D7"/>
    <w:rsid w:val="00D77D5C"/>
    <w:rsid w:val="00D81AFE"/>
    <w:rsid w:val="00D81D0D"/>
    <w:rsid w:val="00D84615"/>
    <w:rsid w:val="00D91C58"/>
    <w:rsid w:val="00D92769"/>
    <w:rsid w:val="00D93550"/>
    <w:rsid w:val="00D9409D"/>
    <w:rsid w:val="00D9557E"/>
    <w:rsid w:val="00DA1E05"/>
    <w:rsid w:val="00DA25C0"/>
    <w:rsid w:val="00DA5689"/>
    <w:rsid w:val="00DA7719"/>
    <w:rsid w:val="00DB1021"/>
    <w:rsid w:val="00DB4F52"/>
    <w:rsid w:val="00DB5937"/>
    <w:rsid w:val="00DB59D4"/>
    <w:rsid w:val="00DC2043"/>
    <w:rsid w:val="00DC61B3"/>
    <w:rsid w:val="00DC696A"/>
    <w:rsid w:val="00DD083B"/>
    <w:rsid w:val="00DD2729"/>
    <w:rsid w:val="00DD68B3"/>
    <w:rsid w:val="00DD71E7"/>
    <w:rsid w:val="00DF02E1"/>
    <w:rsid w:val="00DF062F"/>
    <w:rsid w:val="00DF31CC"/>
    <w:rsid w:val="00DF6313"/>
    <w:rsid w:val="00DF6B98"/>
    <w:rsid w:val="00E0122D"/>
    <w:rsid w:val="00E1588D"/>
    <w:rsid w:val="00E17989"/>
    <w:rsid w:val="00E21C82"/>
    <w:rsid w:val="00E22670"/>
    <w:rsid w:val="00E313F1"/>
    <w:rsid w:val="00E33F21"/>
    <w:rsid w:val="00E414A4"/>
    <w:rsid w:val="00E42021"/>
    <w:rsid w:val="00E43C52"/>
    <w:rsid w:val="00E50C78"/>
    <w:rsid w:val="00E53F96"/>
    <w:rsid w:val="00E547FF"/>
    <w:rsid w:val="00E54A40"/>
    <w:rsid w:val="00E55329"/>
    <w:rsid w:val="00E569F0"/>
    <w:rsid w:val="00E60194"/>
    <w:rsid w:val="00E62B74"/>
    <w:rsid w:val="00E62F89"/>
    <w:rsid w:val="00E65689"/>
    <w:rsid w:val="00E6617E"/>
    <w:rsid w:val="00E66286"/>
    <w:rsid w:val="00E67BBF"/>
    <w:rsid w:val="00E74341"/>
    <w:rsid w:val="00E82442"/>
    <w:rsid w:val="00E833F4"/>
    <w:rsid w:val="00E83C3F"/>
    <w:rsid w:val="00E85705"/>
    <w:rsid w:val="00E86E9B"/>
    <w:rsid w:val="00EA2861"/>
    <w:rsid w:val="00EA2A7A"/>
    <w:rsid w:val="00EA3653"/>
    <w:rsid w:val="00EA74B7"/>
    <w:rsid w:val="00EB1C40"/>
    <w:rsid w:val="00EB4425"/>
    <w:rsid w:val="00EB61EE"/>
    <w:rsid w:val="00EB711C"/>
    <w:rsid w:val="00EC0FE1"/>
    <w:rsid w:val="00EC330E"/>
    <w:rsid w:val="00EC4D2D"/>
    <w:rsid w:val="00ED6E93"/>
    <w:rsid w:val="00EE12F7"/>
    <w:rsid w:val="00EE19CB"/>
    <w:rsid w:val="00EE1D44"/>
    <w:rsid w:val="00EE45B9"/>
    <w:rsid w:val="00EE7D78"/>
    <w:rsid w:val="00EF309C"/>
    <w:rsid w:val="00EF3813"/>
    <w:rsid w:val="00EF3D72"/>
    <w:rsid w:val="00EF551D"/>
    <w:rsid w:val="00F03567"/>
    <w:rsid w:val="00F07D54"/>
    <w:rsid w:val="00F13DDC"/>
    <w:rsid w:val="00F14C95"/>
    <w:rsid w:val="00F15B71"/>
    <w:rsid w:val="00F16036"/>
    <w:rsid w:val="00F24BD2"/>
    <w:rsid w:val="00F26136"/>
    <w:rsid w:val="00F33C1A"/>
    <w:rsid w:val="00F33DAD"/>
    <w:rsid w:val="00F366A4"/>
    <w:rsid w:val="00F433F0"/>
    <w:rsid w:val="00F4788C"/>
    <w:rsid w:val="00F47CA9"/>
    <w:rsid w:val="00F50365"/>
    <w:rsid w:val="00F506BA"/>
    <w:rsid w:val="00F54964"/>
    <w:rsid w:val="00F623B3"/>
    <w:rsid w:val="00F718DE"/>
    <w:rsid w:val="00F732AE"/>
    <w:rsid w:val="00F76CF5"/>
    <w:rsid w:val="00F7724B"/>
    <w:rsid w:val="00F819C0"/>
    <w:rsid w:val="00F93ED8"/>
    <w:rsid w:val="00F96D73"/>
    <w:rsid w:val="00F974BF"/>
    <w:rsid w:val="00FA35B0"/>
    <w:rsid w:val="00FA5A4D"/>
    <w:rsid w:val="00FA7353"/>
    <w:rsid w:val="00FB32BB"/>
    <w:rsid w:val="00FC0187"/>
    <w:rsid w:val="00FC1EB5"/>
    <w:rsid w:val="00FD1199"/>
    <w:rsid w:val="00FD20A0"/>
    <w:rsid w:val="00FD272A"/>
    <w:rsid w:val="00FD51DB"/>
    <w:rsid w:val="00FE3CBB"/>
    <w:rsid w:val="00FE5B7E"/>
    <w:rsid w:val="00FE71CE"/>
    <w:rsid w:val="00FE7D9E"/>
    <w:rsid w:val="00FF2ADC"/>
    <w:rsid w:val="00FF4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color="white" stroke="f">
      <v:fill color="white" opacity="0"/>
      <v:stroke on="f"/>
      <o:colormru v:ext="edit" colors="#f9e814"/>
    </o:shapedefaults>
    <o:shapelayout v:ext="edit">
      <o:idmap v:ext="edit" data="1"/>
    </o:shapelayout>
  </w:shapeDefaults>
  <w:decimalSymbol w:val=","/>
  <w:listSeparator w:val=";"/>
  <w14:docId w14:val="561EE543"/>
  <w15:docId w15:val="{62D9BB76-5691-4E07-AAC2-60136B98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Arial"/>
        <w:kern w:val="28"/>
        <w:sz w:val="21"/>
        <w:szCs w:val="3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77E21"/>
  </w:style>
  <w:style w:type="paragraph" w:styleId="Kop1">
    <w:name w:val="heading 1"/>
    <w:basedOn w:val="Standaard"/>
    <w:next w:val="Standaard"/>
    <w:qFormat/>
    <w:pPr>
      <w:keepNext/>
      <w:numPr>
        <w:numId w:val="1"/>
      </w:numPr>
      <w:spacing w:before="240"/>
      <w:outlineLvl w:val="0"/>
    </w:pPr>
    <w:rPr>
      <w:b/>
      <w:bCs/>
      <w:caps/>
    </w:rPr>
  </w:style>
  <w:style w:type="paragraph" w:styleId="Kop2">
    <w:name w:val="heading 2"/>
    <w:basedOn w:val="Kop1"/>
    <w:next w:val="Standaard"/>
    <w:link w:val="Kop2Char"/>
    <w:qFormat/>
    <w:pPr>
      <w:numPr>
        <w:ilvl w:val="1"/>
        <w:numId w:val="2"/>
      </w:numPr>
      <w:spacing w:before="200"/>
      <w:outlineLvl w:val="1"/>
    </w:pPr>
    <w:rPr>
      <w:caps w:val="0"/>
      <w:snapToGrid w:val="0"/>
    </w:rPr>
  </w:style>
  <w:style w:type="paragraph" w:styleId="Kop3">
    <w:name w:val="heading 3"/>
    <w:basedOn w:val="Kop2"/>
    <w:next w:val="Standaard"/>
    <w:qFormat/>
    <w:rsid w:val="00D521EC"/>
    <w:pPr>
      <w:numPr>
        <w:ilvl w:val="2"/>
        <w:numId w:val="3"/>
      </w:numPr>
      <w:tabs>
        <w:tab w:val="clear" w:pos="1276"/>
        <w:tab w:val="num" w:pos="1134"/>
      </w:tabs>
      <w:spacing w:before="160"/>
      <w:ind w:left="1134"/>
      <w:outlineLvl w:val="2"/>
    </w:pPr>
    <w:rPr>
      <w:bCs w:val="0"/>
      <w:szCs w:val="26"/>
    </w:rPr>
  </w:style>
  <w:style w:type="paragraph" w:styleId="Kop4">
    <w:name w:val="heading 4"/>
    <w:basedOn w:val="Kop3"/>
    <w:next w:val="Standaard"/>
    <w:link w:val="Kop4Char"/>
    <w:qFormat/>
    <w:pPr>
      <w:numPr>
        <w:ilvl w:val="3"/>
        <w:numId w:val="4"/>
      </w:numPr>
      <w:outlineLvl w:val="3"/>
    </w:pPr>
    <w:rPr>
      <w:bCs/>
      <w:szCs w:val="28"/>
    </w:rPr>
  </w:style>
  <w:style w:type="paragraph" w:styleId="Kop5">
    <w:name w:val="heading 5"/>
    <w:basedOn w:val="Kop4"/>
    <w:next w:val="Standaard"/>
    <w:qFormat/>
    <w:pPr>
      <w:numPr>
        <w:ilvl w:val="0"/>
        <w:numId w:val="0"/>
      </w:numPr>
      <w:spacing w:before="0"/>
      <w:ind w:left="1134"/>
      <w:outlineLvl w:val="4"/>
    </w:pPr>
    <w:rPr>
      <w:b w:val="0"/>
      <w:bCs w:val="0"/>
      <w:iCs/>
      <w:szCs w:val="26"/>
    </w:rPr>
  </w:style>
  <w:style w:type="paragraph" w:styleId="Kop6">
    <w:name w:val="heading 6"/>
    <w:basedOn w:val="Kop3"/>
    <w:next w:val="Standaard"/>
    <w:qFormat/>
    <w:pPr>
      <w:numPr>
        <w:ilvl w:val="0"/>
        <w:numId w:val="0"/>
      </w:numPr>
      <w:ind w:left="1134"/>
      <w:outlineLvl w:val="5"/>
    </w:pPr>
    <w:rPr>
      <w:b w:val="0"/>
      <w:bCs/>
      <w:szCs w:val="22"/>
    </w:rPr>
  </w:style>
  <w:style w:type="paragraph" w:styleId="Kop7">
    <w:name w:val="heading 7"/>
    <w:basedOn w:val="Kop4"/>
    <w:next w:val="Standaard"/>
    <w:qFormat/>
    <w:pPr>
      <w:numPr>
        <w:ilvl w:val="6"/>
        <w:numId w:val="5"/>
      </w:numPr>
      <w:outlineLvl w:val="6"/>
    </w:pPr>
    <w:rPr>
      <w:szCs w:val="24"/>
    </w:rPr>
  </w:style>
  <w:style w:type="paragraph" w:styleId="Kop8">
    <w:name w:val="heading 8"/>
    <w:basedOn w:val="Kop4"/>
    <w:next w:val="Standaard"/>
    <w:qFormat/>
    <w:pPr>
      <w:numPr>
        <w:ilvl w:val="7"/>
        <w:numId w:val="6"/>
      </w:numPr>
      <w:spacing w:before="0"/>
      <w:outlineLvl w:val="7"/>
    </w:pPr>
    <w:rPr>
      <w:b w:val="0"/>
      <w:iCs/>
      <w:szCs w:val="24"/>
    </w:rPr>
  </w:style>
  <w:style w:type="paragraph" w:styleId="Kop9">
    <w:name w:val="heading 9"/>
    <w:basedOn w:val="Standaard"/>
    <w:next w:val="Standaard"/>
    <w:qFormat/>
    <w:pPr>
      <w:numPr>
        <w:ilvl w:val="8"/>
        <w:numId w:val="7"/>
      </w:numPr>
      <w:ind w:left="1582" w:hanging="1582"/>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tabs>
        <w:tab w:val="left" w:pos="284"/>
        <w:tab w:val="left" w:pos="1276"/>
        <w:tab w:val="left" w:pos="1418"/>
        <w:tab w:val="left" w:pos="1985"/>
        <w:tab w:val="left" w:pos="2835"/>
        <w:tab w:val="left" w:pos="3544"/>
        <w:tab w:val="left" w:pos="4394"/>
      </w:tabs>
      <w:ind w:left="1134"/>
    </w:pPr>
    <w:rPr>
      <w:bCs/>
    </w:rPr>
  </w:style>
  <w:style w:type="paragraph" w:styleId="Koptekst">
    <w:name w:val="header"/>
    <w:basedOn w:val="Standaard"/>
    <w:link w:val="KoptekstChar"/>
    <w:pPr>
      <w:tabs>
        <w:tab w:val="left" w:pos="907"/>
      </w:tabs>
    </w:pPr>
    <w:rPr>
      <w:sz w:val="16"/>
    </w:rPr>
  </w:style>
  <w:style w:type="paragraph" w:styleId="Voettekst">
    <w:name w:val="footer"/>
    <w:basedOn w:val="Standaard"/>
    <w:link w:val="VoettekstChar"/>
    <w:pPr>
      <w:tabs>
        <w:tab w:val="left" w:pos="142"/>
      </w:tabs>
    </w:pPr>
    <w:rPr>
      <w:b/>
      <w:sz w:val="16"/>
    </w:rPr>
  </w:style>
  <w:style w:type="character" w:styleId="Verwijzingopmerking">
    <w:name w:val="annotation reference"/>
    <w:semiHidden/>
    <w:rPr>
      <w:sz w:val="16"/>
    </w:rPr>
  </w:style>
  <w:style w:type="paragraph" w:styleId="Tekstopmerking">
    <w:name w:val="annotation text"/>
    <w:basedOn w:val="Standaard"/>
    <w:link w:val="TekstopmerkingChar"/>
    <w:semiHidden/>
    <w:pPr>
      <w:tabs>
        <w:tab w:val="left" w:pos="170"/>
        <w:tab w:val="left" w:pos="851"/>
        <w:tab w:val="left" w:pos="2268"/>
        <w:tab w:val="left" w:pos="6521"/>
        <w:tab w:val="left" w:pos="8505"/>
        <w:tab w:val="left" w:pos="9072"/>
        <w:tab w:val="decimal" w:pos="10206"/>
        <w:tab w:val="decimal" w:pos="10490"/>
      </w:tabs>
    </w:pPr>
    <w:rPr>
      <w:sz w:val="16"/>
      <w:lang w:val="nl"/>
    </w:rPr>
  </w:style>
  <w:style w:type="paragraph" w:styleId="Titel">
    <w:name w:val="Title"/>
    <w:basedOn w:val="Standaard"/>
    <w:qFormat/>
    <w:pPr>
      <w:spacing w:before="100" w:beforeAutospacing="1" w:after="100" w:afterAutospacing="1"/>
      <w:outlineLvl w:val="0"/>
    </w:pPr>
    <w:rPr>
      <w:b/>
      <w:bCs/>
      <w:sz w:val="36"/>
    </w:rPr>
  </w:style>
  <w:style w:type="paragraph" w:styleId="Plattetekst2">
    <w:name w:val="Body Text 2"/>
    <w:basedOn w:val="Standaard"/>
    <w:rPr>
      <w:b/>
      <w:bCs/>
    </w:rPr>
  </w:style>
  <w:style w:type="paragraph" w:styleId="Plattetekstinspringen">
    <w:name w:val="Body Text Indent"/>
    <w:basedOn w:val="Standaard"/>
    <w:pPr>
      <w:widowControl w:val="0"/>
      <w:tabs>
        <w:tab w:val="left" w:pos="-1440"/>
        <w:tab w:val="left" w:pos="-720"/>
        <w:tab w:val="left" w:pos="0"/>
        <w:tab w:val="left" w:pos="720"/>
        <w:tab w:val="left" w:pos="1276"/>
      </w:tabs>
      <w:ind w:left="3118" w:hanging="1559"/>
    </w:pPr>
    <w:rPr>
      <w:snapToGrid w:val="0"/>
    </w:rPr>
  </w:style>
  <w:style w:type="paragraph" w:styleId="Plattetekstinspringen2">
    <w:name w:val="Body Text Indent 2"/>
    <w:basedOn w:val="Standaard"/>
    <w:pPr>
      <w:widowControl w:val="0"/>
      <w:tabs>
        <w:tab w:val="left" w:pos="-1440"/>
        <w:tab w:val="left" w:pos="-720"/>
        <w:tab w:val="left" w:pos="0"/>
        <w:tab w:val="left" w:pos="720"/>
        <w:tab w:val="left" w:pos="1440"/>
        <w:tab w:val="left" w:pos="1750"/>
        <w:tab w:val="left" w:pos="2160"/>
      </w:tabs>
      <w:ind w:left="1418"/>
    </w:pPr>
    <w:rPr>
      <w:rFonts w:ascii="Times New Roman" w:hAnsi="Times New Roman"/>
      <w:b/>
      <w:snapToGrid w:val="0"/>
      <w:sz w:val="22"/>
    </w:rPr>
  </w:style>
  <w:style w:type="paragraph" w:customStyle="1" w:styleId="Kop2pagina2ev">
    <w:name w:val="Kop2pagina2ev"/>
    <w:basedOn w:val="Koptekst"/>
    <w:pPr>
      <w:pBdr>
        <w:bottom w:val="single" w:sz="4" w:space="1" w:color="auto"/>
      </w:pBdr>
      <w:tabs>
        <w:tab w:val="left" w:pos="993"/>
      </w:tabs>
    </w:pPr>
    <w:rPr>
      <w:b/>
      <w:bCs/>
      <w:sz w:val="36"/>
      <w:lang w:val="nl"/>
    </w:rPr>
  </w:style>
  <w:style w:type="paragraph" w:customStyle="1" w:styleId="SKHkop">
    <w:name w:val="SKHkop"/>
    <w:basedOn w:val="Standaard"/>
    <w:pPr>
      <w:tabs>
        <w:tab w:val="left" w:pos="737"/>
        <w:tab w:val="left" w:pos="2126"/>
        <w:tab w:val="left" w:pos="2778"/>
      </w:tabs>
    </w:pPr>
    <w:rPr>
      <w:sz w:val="16"/>
    </w:rPr>
  </w:style>
  <w:style w:type="paragraph" w:customStyle="1" w:styleId="Koppagina1">
    <w:name w:val="Koppagina1"/>
    <w:basedOn w:val="Standaard"/>
    <w:pPr>
      <w:pBdr>
        <w:bottom w:val="single" w:sz="4" w:space="1" w:color="auto"/>
      </w:pBdr>
    </w:pPr>
    <w:rPr>
      <w:rFonts w:ascii="Univers" w:hAnsi="Univers"/>
      <w:spacing w:val="-4"/>
      <w:sz w:val="36"/>
    </w:rPr>
  </w:style>
  <w:style w:type="paragraph" w:customStyle="1" w:styleId="Koppagina2ev">
    <w:name w:val="Koppagina2ev"/>
    <w:basedOn w:val="Koptekst"/>
    <w:pPr>
      <w:pBdr>
        <w:bottom w:val="single" w:sz="4" w:space="1" w:color="auto"/>
      </w:pBdr>
    </w:pPr>
    <w:rPr>
      <w:rFonts w:ascii="Univers" w:hAnsi="Univers"/>
      <w:spacing w:val="-4"/>
      <w:sz w:val="36"/>
    </w:rPr>
  </w:style>
  <w:style w:type="paragraph" w:customStyle="1" w:styleId="Naamtekst">
    <w:name w:val="Naamtekst"/>
    <w:basedOn w:val="Koptekst"/>
    <w:pPr>
      <w:tabs>
        <w:tab w:val="clear" w:pos="907"/>
        <w:tab w:val="left" w:pos="851"/>
      </w:tabs>
    </w:pPr>
    <w:rPr>
      <w:sz w:val="18"/>
      <w:lang w:val="nl"/>
    </w:rPr>
  </w:style>
  <w:style w:type="paragraph" w:customStyle="1" w:styleId="Nummerkop">
    <w:name w:val="Nummerkop"/>
    <w:basedOn w:val="Standaard"/>
    <w:pPr>
      <w:tabs>
        <w:tab w:val="left" w:pos="992"/>
      </w:tabs>
    </w:pPr>
  </w:style>
  <w:style w:type="paragraph" w:customStyle="1" w:styleId="Voetpagina1">
    <w:name w:val="Voetpagina1"/>
    <w:basedOn w:val="Voettekst"/>
    <w:rPr>
      <w:sz w:val="36"/>
    </w:rPr>
  </w:style>
  <w:style w:type="paragraph" w:styleId="Plattetekstinspringen3">
    <w:name w:val="Body Text Indent 3"/>
    <w:basedOn w:val="Standaard"/>
    <w:pPr>
      <w:ind w:left="1134"/>
    </w:p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paragraph" w:customStyle="1" w:styleId="Inspringen2">
    <w:name w:val="Inspringen 2"/>
    <w:basedOn w:val="Standaard"/>
    <w:next w:val="Standaard"/>
    <w:pPr>
      <w:widowControl w:val="0"/>
      <w:numPr>
        <w:numId w:val="10"/>
      </w:numPr>
    </w:pPr>
    <w:rPr>
      <w:rFonts w:ascii="Times New Roman" w:hAnsi="Times New Roman"/>
      <w:snapToGrid w:val="0"/>
      <w:sz w:val="22"/>
    </w:rPr>
  </w:style>
  <w:style w:type="paragraph" w:customStyle="1" w:styleId="Bijlagekop1">
    <w:name w:val="Bijlage kop1"/>
    <w:basedOn w:val="Standaard"/>
    <w:pPr>
      <w:tabs>
        <w:tab w:val="num" w:pos="1134"/>
      </w:tabs>
      <w:ind w:left="1134" w:hanging="1134"/>
    </w:pPr>
    <w:rPr>
      <w:b/>
      <w:caps/>
    </w:rPr>
  </w:style>
  <w:style w:type="character" w:styleId="GevolgdeHyperlink">
    <w:name w:val="FollowedHyperlink"/>
    <w:rPr>
      <w:color w:val="800080"/>
      <w:u w:val="single"/>
    </w:rPr>
  </w:style>
  <w:style w:type="paragraph" w:styleId="Onderwerpvanopmerking">
    <w:name w:val="annotation subject"/>
    <w:basedOn w:val="Tekstopmerking"/>
    <w:next w:val="Tekstopmerking"/>
    <w:semiHidden/>
    <w:rsid w:val="007F7C1A"/>
    <w:pPr>
      <w:tabs>
        <w:tab w:val="clear" w:pos="170"/>
        <w:tab w:val="clear" w:pos="851"/>
        <w:tab w:val="clear" w:pos="2268"/>
        <w:tab w:val="clear" w:pos="6521"/>
        <w:tab w:val="clear" w:pos="8505"/>
        <w:tab w:val="clear" w:pos="9072"/>
        <w:tab w:val="clear" w:pos="10206"/>
        <w:tab w:val="clear" w:pos="10490"/>
      </w:tabs>
    </w:pPr>
    <w:rPr>
      <w:b/>
      <w:bCs/>
      <w:sz w:val="20"/>
      <w:lang w:val="nl-NL"/>
    </w:rPr>
  </w:style>
  <w:style w:type="paragraph" w:styleId="Ballontekst">
    <w:name w:val="Balloon Text"/>
    <w:basedOn w:val="Standaard"/>
    <w:semiHidden/>
    <w:rsid w:val="007F7C1A"/>
    <w:rPr>
      <w:rFonts w:ascii="Tahoma" w:hAnsi="Tahoma" w:cs="Tahoma"/>
      <w:sz w:val="16"/>
      <w:szCs w:val="16"/>
    </w:rPr>
  </w:style>
  <w:style w:type="character" w:customStyle="1" w:styleId="KoptekstChar">
    <w:name w:val="Koptekst Char"/>
    <w:link w:val="Koptekst"/>
    <w:rsid w:val="004D3B89"/>
    <w:rPr>
      <w:rFonts w:ascii="Arial" w:hAnsi="Arial"/>
      <w:sz w:val="16"/>
    </w:rPr>
  </w:style>
  <w:style w:type="character" w:customStyle="1" w:styleId="Kop4Char">
    <w:name w:val="Kop 4 Char"/>
    <w:link w:val="Kop4"/>
    <w:rsid w:val="00D93550"/>
    <w:rPr>
      <w:rFonts w:ascii="Arial" w:hAnsi="Arial" w:cs="Arial"/>
      <w:b/>
      <w:bCs/>
      <w:snapToGrid w:val="0"/>
      <w:sz w:val="18"/>
      <w:szCs w:val="28"/>
    </w:rPr>
  </w:style>
  <w:style w:type="character" w:customStyle="1" w:styleId="TekstopmerkingChar">
    <w:name w:val="Tekst opmerking Char"/>
    <w:link w:val="Tekstopmerking"/>
    <w:semiHidden/>
    <w:rsid w:val="00FE5B7E"/>
    <w:rPr>
      <w:rFonts w:ascii="Arial" w:hAnsi="Arial"/>
      <w:sz w:val="16"/>
      <w:lang w:val="nl"/>
    </w:rPr>
  </w:style>
  <w:style w:type="character" w:customStyle="1" w:styleId="PlattetekstChar">
    <w:name w:val="Platte tekst Char"/>
    <w:link w:val="Plattetekst"/>
    <w:rsid w:val="008D73E3"/>
    <w:rPr>
      <w:rFonts w:ascii="Arial" w:hAnsi="Arial" w:cs="Arial"/>
      <w:bCs/>
      <w:sz w:val="18"/>
    </w:rPr>
  </w:style>
  <w:style w:type="paragraph" w:styleId="Geenafstand">
    <w:name w:val="No Spacing"/>
    <w:uiPriority w:val="1"/>
    <w:qFormat/>
    <w:rsid w:val="008D73E3"/>
    <w:rPr>
      <w:rFonts w:ascii="Arial" w:hAnsi="Arial"/>
      <w:sz w:val="18"/>
    </w:rPr>
  </w:style>
  <w:style w:type="character" w:customStyle="1" w:styleId="Kop2Char">
    <w:name w:val="Kop 2 Char"/>
    <w:link w:val="Kop2"/>
    <w:rsid w:val="00801D5B"/>
    <w:rPr>
      <w:rFonts w:ascii="Arial" w:hAnsi="Arial"/>
      <w:b/>
      <w:bCs/>
      <w:snapToGrid w:val="0"/>
      <w:sz w:val="18"/>
    </w:rPr>
  </w:style>
  <w:style w:type="paragraph" w:styleId="Revisie">
    <w:name w:val="Revision"/>
    <w:hidden/>
    <w:uiPriority w:val="99"/>
    <w:semiHidden/>
    <w:rsid w:val="00AB42A9"/>
    <w:rPr>
      <w:rFonts w:ascii="Arial" w:hAnsi="Arial"/>
      <w:sz w:val="18"/>
    </w:rPr>
  </w:style>
  <w:style w:type="table" w:styleId="Tabelraster">
    <w:name w:val="Table Grid"/>
    <w:basedOn w:val="Standaardtabel"/>
    <w:uiPriority w:val="59"/>
    <w:rsid w:val="00EB711C"/>
    <w:pPr>
      <w:ind w:left="85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4A2D"/>
    <w:pPr>
      <w:ind w:left="720"/>
      <w:contextualSpacing/>
    </w:pPr>
  </w:style>
  <w:style w:type="character" w:customStyle="1" w:styleId="VoettekstChar">
    <w:name w:val="Voettekst Char"/>
    <w:link w:val="Voettekst"/>
    <w:rsid w:val="00CB3936"/>
    <w:rPr>
      <w:rFonts w:ascii="Arial" w:hAnsi="Arial"/>
      <w:b/>
      <w:sz w:val="16"/>
    </w:rPr>
  </w:style>
  <w:style w:type="character" w:styleId="Nadruk">
    <w:name w:val="Emphasis"/>
    <w:uiPriority w:val="20"/>
    <w:qFormat/>
    <w:rsid w:val="00A45FE4"/>
    <w:rPr>
      <w:i/>
      <w:iCs/>
    </w:rPr>
  </w:style>
  <w:style w:type="character" w:styleId="Voetnootmarkering">
    <w:name w:val="footnote reference"/>
    <w:uiPriority w:val="99"/>
    <w:rsid w:val="00AA6664"/>
    <w:rPr>
      <w:rFonts w:ascii="Times New Roman" w:hAnsi="Times New Roman" w:cs="Times New Roman" w:hint="default"/>
      <w:vertAlign w:val="superscript"/>
    </w:rPr>
  </w:style>
  <w:style w:type="paragraph" w:styleId="Voetnoottekst">
    <w:name w:val="footnote text"/>
    <w:basedOn w:val="Standaard"/>
    <w:link w:val="VoetnoottekstChar"/>
    <w:uiPriority w:val="99"/>
    <w:rsid w:val="00AA6664"/>
    <w:rPr>
      <w:sz w:val="20"/>
    </w:rPr>
  </w:style>
  <w:style w:type="character" w:customStyle="1" w:styleId="VoetnoottekstChar">
    <w:name w:val="Voetnoottekst Char"/>
    <w:link w:val="Voetnoottekst"/>
    <w:uiPriority w:val="99"/>
    <w:rsid w:val="00AA66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9687">
      <w:bodyDiv w:val="1"/>
      <w:marLeft w:val="0"/>
      <w:marRight w:val="0"/>
      <w:marTop w:val="0"/>
      <w:marBottom w:val="0"/>
      <w:divBdr>
        <w:top w:val="none" w:sz="0" w:space="0" w:color="auto"/>
        <w:left w:val="none" w:sz="0" w:space="0" w:color="auto"/>
        <w:bottom w:val="none" w:sz="0" w:space="0" w:color="auto"/>
        <w:right w:val="none" w:sz="0" w:space="0" w:color="auto"/>
      </w:divBdr>
    </w:div>
    <w:div w:id="14200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D40E-9AFC-4962-A2B7-20A67245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1526</Words>
  <Characters>9845</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KOMO® attest met productcertificaat</vt:lpstr>
      <vt:lpstr>KOMO® attest met productcertificaat</vt:lpstr>
    </vt:vector>
  </TitlesOfParts>
  <Company>SKH</Company>
  <LinksUpToDate>false</LinksUpToDate>
  <CharactersWithSpaces>11349</CharactersWithSpaces>
  <SharedDoc>false</SharedDoc>
  <HLinks>
    <vt:vector size="6" baseType="variant">
      <vt:variant>
        <vt:i4>7274558</vt:i4>
      </vt:variant>
      <vt:variant>
        <vt:i4>0</vt:i4>
      </vt:variant>
      <vt:variant>
        <vt:i4>0</vt:i4>
      </vt:variant>
      <vt:variant>
        <vt:i4>5</vt:i4>
      </vt:variant>
      <vt:variant>
        <vt:lpwstr>http://www.komo.nl/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KOMO® attest met productcertificaat</dc:title>
  <dc:creator>Gert-Jan Roelofs | SKH</dc:creator>
  <cp:lastModifiedBy>E.J.  de Bont | Komo</cp:lastModifiedBy>
  <cp:revision>15</cp:revision>
  <cp:lastPrinted>2019-11-28T16:28:00Z</cp:lastPrinted>
  <dcterms:created xsi:type="dcterms:W3CDTF">2019-12-10T16:14:00Z</dcterms:created>
  <dcterms:modified xsi:type="dcterms:W3CDTF">2022-05-04T12:43:00Z</dcterms:modified>
  <cp:category>Sjabloon</cp:category>
</cp:coreProperties>
</file>